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5A67" w:rsidRPr="00BC07C8" w:rsidRDefault="000D5A67" w:rsidP="00EE33F0">
      <w:pPr>
        <w:tabs>
          <w:tab w:val="left" w:pos="709"/>
          <w:tab w:val="left" w:pos="552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Приложение </w:t>
      </w:r>
      <w:r w:rsidR="00CF0BC2"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0D5A67" w:rsidRPr="00BC07C8" w:rsidRDefault="0095302F" w:rsidP="00EE33F0">
      <w:pPr>
        <w:tabs>
          <w:tab w:val="left" w:pos="709"/>
          <w:tab w:val="left" w:pos="552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251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 постановлению администрации муниципального образования </w:t>
      </w:r>
      <w:r w:rsidRPr="00FB4FB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Темрюкский муниципальный район Краснодарского края</w:t>
      </w:r>
    </w:p>
    <w:p w:rsidR="000D5A67" w:rsidRPr="00BC07C8" w:rsidRDefault="000D5A67" w:rsidP="00EE33F0">
      <w:pPr>
        <w:tabs>
          <w:tab w:val="left" w:pos="709"/>
          <w:tab w:val="left" w:pos="552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 ________ № ____________</w:t>
      </w:r>
    </w:p>
    <w:p w:rsidR="000D5A67" w:rsidRDefault="000D5A67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49E6" w:rsidRPr="00BC07C8" w:rsidRDefault="007649E6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FA63F0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ОПИСАНИЕ МЕСТОПОЛОЖЕНИЯ ГРАНИЦ</w:t>
      </w:r>
    </w:p>
    <w:p w:rsidR="0095079E" w:rsidRDefault="007649E6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убличн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сервитут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A624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для использования земельных участков в</w:t>
      </w:r>
      <w:r w:rsidR="00EE33F0" w:rsidRPr="00EE33F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A62406" w:rsidRPr="00A624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целях экспл</w:t>
      </w:r>
      <w:r w:rsidR="00A624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уатации</w:t>
      </w:r>
      <w:r w:rsidR="00A62406" w:rsidRPr="00A624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линейного объекта электросетевого хозяйства «ВЛ 110 кВ от п. Кучугуры до грязевого вулкана в районе п. Сенной Темрюкского района»</w:t>
      </w:r>
    </w:p>
    <w:p w:rsidR="00EE33F0" w:rsidRDefault="00EE33F0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16"/>
        <w:gridCol w:w="3192"/>
        <w:gridCol w:w="5784"/>
      </w:tblGrid>
      <w:tr w:rsidR="00EE33F0" w:rsidTr="006F2FA2"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33F0" w:rsidRPr="00607F9F" w:rsidRDefault="00EE33F0" w:rsidP="00EE33F0">
            <w:pPr>
              <w:pStyle w:val="ab"/>
              <w:tabs>
                <w:tab w:val="left" w:pos="5529"/>
              </w:tabs>
            </w:pPr>
            <w:bookmarkStart w:id="0" w:name="_Hlk215637658"/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33F0" w:rsidRPr="00B5662E" w:rsidRDefault="00EE33F0" w:rsidP="00EE33F0">
            <w:pPr>
              <w:pStyle w:val="ab"/>
              <w:tabs>
                <w:tab w:val="left" w:pos="5529"/>
              </w:tabs>
              <w:rPr>
                <w:szCs w:val="22"/>
              </w:rPr>
            </w:pP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EE33F0" w:rsidRPr="00EE33F0" w:rsidRDefault="00EE33F0" w:rsidP="00EE33F0">
            <w:pPr>
              <w:pStyle w:val="ab"/>
              <w:tabs>
                <w:tab w:val="left" w:pos="5529"/>
              </w:tabs>
              <w:jc w:val="left"/>
              <w:rPr>
                <w:sz w:val="28"/>
                <w:szCs w:val="28"/>
                <w:lang w:val="en-US"/>
              </w:rPr>
            </w:pPr>
            <w:r w:rsidRPr="00EE33F0">
              <w:rPr>
                <w:sz w:val="28"/>
                <w:szCs w:val="28"/>
              </w:rPr>
              <w:t xml:space="preserve">Раздел </w:t>
            </w:r>
            <w:r w:rsidRPr="00EE33F0">
              <w:rPr>
                <w:sz w:val="28"/>
                <w:szCs w:val="28"/>
                <w:lang w:val="en-US"/>
              </w:rPr>
              <w:t>I</w:t>
            </w:r>
          </w:p>
        </w:tc>
      </w:tr>
      <w:tr w:rsidR="00EE33F0" w:rsidTr="006F2FA2"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33F0" w:rsidRPr="0078298E" w:rsidRDefault="00EE33F0" w:rsidP="00EE33F0">
            <w:pPr>
              <w:pStyle w:val="ab"/>
              <w:tabs>
                <w:tab w:val="left" w:pos="5529"/>
              </w:tabs>
            </w:pPr>
            <w:r w:rsidRPr="0078298E"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E33F0" w:rsidRPr="00D742B5" w:rsidRDefault="00EE33F0" w:rsidP="00EE33F0">
            <w:pPr>
              <w:pStyle w:val="ab"/>
              <w:tabs>
                <w:tab w:val="left" w:pos="5529"/>
              </w:tabs>
              <w:rPr>
                <w:szCs w:val="22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EE33F0" w:rsidRPr="00D742B5" w:rsidRDefault="00EE33F0" w:rsidP="00EE33F0">
            <w:pPr>
              <w:pStyle w:val="ab"/>
              <w:tabs>
                <w:tab w:val="left" w:pos="5529"/>
              </w:tabs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0"/>
    </w:tbl>
    <w:p w:rsidR="00EE33F0" w:rsidRDefault="00EE33F0" w:rsidP="00EE33F0">
      <w:pPr>
        <w:pStyle w:val="aa"/>
        <w:keepNext/>
        <w:tabs>
          <w:tab w:val="left" w:pos="5529"/>
        </w:tabs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16"/>
        <w:gridCol w:w="3192"/>
        <w:gridCol w:w="5784"/>
      </w:tblGrid>
      <w:tr w:rsidR="00EE33F0" w:rsidTr="006F2FA2"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EE33F0" w:rsidRPr="00607F9F" w:rsidRDefault="00EE33F0" w:rsidP="00EE33F0">
            <w:pPr>
              <w:pStyle w:val="ad"/>
              <w:tabs>
                <w:tab w:val="left" w:pos="5529"/>
              </w:tabs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EE33F0" w:rsidRDefault="00EE33F0" w:rsidP="00EE33F0">
            <w:pPr>
              <w:pStyle w:val="ad"/>
              <w:tabs>
                <w:tab w:val="left" w:pos="5529"/>
              </w:tabs>
            </w:pPr>
            <w:r>
              <w:t>2</w:t>
            </w:r>
          </w:p>
        </w:tc>
        <w:tc>
          <w:tcPr>
            <w:tcW w:w="3015" w:type="pct"/>
            <w:shd w:val="clear" w:color="auto" w:fill="auto"/>
            <w:vAlign w:val="center"/>
          </w:tcPr>
          <w:p w:rsidR="00EE33F0" w:rsidRPr="00D83BAD" w:rsidRDefault="00EE33F0" w:rsidP="00EE33F0">
            <w:pPr>
              <w:pStyle w:val="ad"/>
              <w:tabs>
                <w:tab w:val="left" w:pos="5529"/>
              </w:tabs>
            </w:pPr>
            <w:r>
              <w:t>3</w:t>
            </w:r>
          </w:p>
        </w:tc>
      </w:tr>
      <w:tr w:rsidR="00EE33F0" w:rsidTr="006F2FA2"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EE33F0" w:rsidRPr="001100C1" w:rsidRDefault="00EE33F0" w:rsidP="00EE33F0">
            <w:pPr>
              <w:pStyle w:val="ac"/>
              <w:tabs>
                <w:tab w:val="left" w:pos="5529"/>
              </w:tabs>
              <w:jc w:val="center"/>
              <w:rPr>
                <w:sz w:val="28"/>
                <w:szCs w:val="28"/>
              </w:rPr>
            </w:pPr>
            <w:r w:rsidRPr="001100C1">
              <w:rPr>
                <w:sz w:val="28"/>
                <w:szCs w:val="28"/>
              </w:rP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EE33F0" w:rsidRPr="001100C1" w:rsidRDefault="00EE33F0" w:rsidP="00EE33F0">
            <w:pPr>
              <w:pStyle w:val="ac"/>
              <w:tabs>
                <w:tab w:val="left" w:pos="5529"/>
              </w:tabs>
              <w:rPr>
                <w:sz w:val="28"/>
                <w:szCs w:val="28"/>
              </w:rPr>
            </w:pPr>
            <w:r w:rsidRPr="001100C1">
              <w:rPr>
                <w:sz w:val="28"/>
                <w:szCs w:val="28"/>
              </w:rPr>
              <w:t>Местоположение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vAlign w:val="center"/>
          </w:tcPr>
          <w:p w:rsidR="00EE33F0" w:rsidRPr="001100C1" w:rsidRDefault="00A62406" w:rsidP="00A62406">
            <w:pPr>
              <w:pStyle w:val="ac"/>
              <w:tabs>
                <w:tab w:val="left" w:pos="5529"/>
              </w:tabs>
              <w:rPr>
                <w:b/>
                <w:sz w:val="28"/>
                <w:szCs w:val="28"/>
              </w:rPr>
            </w:pPr>
            <w:r w:rsidRPr="001100C1">
              <w:rPr>
                <w:sz w:val="28"/>
                <w:szCs w:val="28"/>
              </w:rPr>
              <w:t>Краснодарский край, район Темрюкский,                            поселок Кучугуры, поселок За Родину</w:t>
            </w:r>
          </w:p>
        </w:tc>
      </w:tr>
      <w:tr w:rsidR="00EE33F0" w:rsidTr="006F2FA2"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E33F0" w:rsidRPr="001100C1" w:rsidRDefault="00EE33F0" w:rsidP="00EE33F0">
            <w:pPr>
              <w:pStyle w:val="ac"/>
              <w:tabs>
                <w:tab w:val="left" w:pos="5529"/>
              </w:tabs>
              <w:jc w:val="center"/>
              <w:rPr>
                <w:sz w:val="28"/>
                <w:szCs w:val="28"/>
              </w:rPr>
            </w:pPr>
            <w:r w:rsidRPr="001100C1">
              <w:rPr>
                <w:sz w:val="28"/>
                <w:szCs w:val="28"/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E33F0" w:rsidRPr="001100C1" w:rsidRDefault="00EE33F0" w:rsidP="00EE33F0">
            <w:pPr>
              <w:pStyle w:val="ac"/>
              <w:tabs>
                <w:tab w:val="left" w:pos="5529"/>
              </w:tabs>
              <w:rPr>
                <w:sz w:val="28"/>
                <w:szCs w:val="28"/>
              </w:rPr>
            </w:pPr>
            <w:r w:rsidRPr="001100C1">
              <w:rPr>
                <w:sz w:val="28"/>
                <w:szCs w:val="28"/>
              </w:rPr>
              <w:t>Площадь объекта ± величина погрешности определения площади</w:t>
            </w:r>
            <w:r w:rsidRPr="001100C1">
              <w:rPr>
                <w:b/>
                <w:sz w:val="28"/>
                <w:szCs w:val="28"/>
              </w:rPr>
              <w:t xml:space="preserve"> </w:t>
            </w:r>
            <w:r w:rsidR="004729D1" w:rsidRPr="001100C1">
              <w:rPr>
                <w:b/>
                <w:sz w:val="28"/>
                <w:szCs w:val="28"/>
              </w:rPr>
              <w:t xml:space="preserve">                         </w:t>
            </w:r>
            <w:r w:rsidRPr="001100C1">
              <w:rPr>
                <w:sz w:val="28"/>
                <w:szCs w:val="28"/>
              </w:rPr>
              <w:t>(</w:t>
            </w:r>
            <w:r w:rsidRPr="001100C1">
              <w:rPr>
                <w:b/>
                <w:sz w:val="28"/>
                <w:szCs w:val="28"/>
              </w:rPr>
              <w:t xml:space="preserve">Р </w:t>
            </w:r>
            <w:r w:rsidRPr="001100C1">
              <w:rPr>
                <w:sz w:val="28"/>
                <w:szCs w:val="28"/>
              </w:rPr>
              <w:t xml:space="preserve">± </w:t>
            </w:r>
            <w:r w:rsidRPr="001100C1">
              <w:rPr>
                <w:b/>
                <w:sz w:val="28"/>
                <w:szCs w:val="28"/>
              </w:rPr>
              <w:t>ΔР</w:t>
            </w:r>
            <w:r w:rsidRPr="001100C1">
              <w:rPr>
                <w:sz w:val="28"/>
                <w:szCs w:val="28"/>
              </w:rPr>
              <w:t>)</w:t>
            </w:r>
          </w:p>
        </w:tc>
        <w:tc>
          <w:tcPr>
            <w:tcW w:w="3015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vAlign w:val="center"/>
          </w:tcPr>
          <w:p w:rsidR="00EE33F0" w:rsidRPr="001100C1" w:rsidRDefault="00A62406" w:rsidP="00EE33F0">
            <w:pPr>
              <w:pStyle w:val="ac"/>
              <w:tabs>
                <w:tab w:val="left" w:pos="5529"/>
              </w:tabs>
              <w:rPr>
                <w:sz w:val="28"/>
                <w:szCs w:val="28"/>
              </w:rPr>
            </w:pPr>
            <w:r w:rsidRPr="001100C1">
              <w:rPr>
                <w:sz w:val="28"/>
                <w:szCs w:val="28"/>
              </w:rPr>
              <w:t>254290 кв.м ± 505.21 кв.м</w:t>
            </w:r>
          </w:p>
        </w:tc>
      </w:tr>
      <w:tr w:rsidR="00EE33F0" w:rsidTr="006F2FA2"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EE33F0" w:rsidRPr="001100C1" w:rsidRDefault="00EE33F0" w:rsidP="00EE33F0">
            <w:pPr>
              <w:pStyle w:val="ac"/>
              <w:tabs>
                <w:tab w:val="left" w:pos="5529"/>
              </w:tabs>
              <w:jc w:val="center"/>
              <w:rPr>
                <w:sz w:val="28"/>
                <w:szCs w:val="28"/>
              </w:rPr>
            </w:pPr>
            <w:r w:rsidRPr="001100C1">
              <w:rPr>
                <w:sz w:val="28"/>
                <w:szCs w:val="28"/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EE33F0" w:rsidRPr="001100C1" w:rsidRDefault="00EE33F0" w:rsidP="00EE33F0">
            <w:pPr>
              <w:pStyle w:val="ac"/>
              <w:tabs>
                <w:tab w:val="left" w:pos="5529"/>
              </w:tabs>
              <w:rPr>
                <w:sz w:val="28"/>
                <w:szCs w:val="28"/>
              </w:rPr>
            </w:pPr>
            <w:r w:rsidRPr="001100C1">
              <w:rPr>
                <w:sz w:val="28"/>
                <w:szCs w:val="28"/>
              </w:rPr>
              <w:t>Иные 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vAlign w:val="center"/>
          </w:tcPr>
          <w:p w:rsidR="00A62406" w:rsidRPr="001100C1" w:rsidRDefault="00A62406" w:rsidP="00A62406">
            <w:pPr>
              <w:pStyle w:val="ac"/>
              <w:tabs>
                <w:tab w:val="left" w:pos="5529"/>
              </w:tabs>
              <w:jc w:val="both"/>
              <w:rPr>
                <w:bCs/>
                <w:sz w:val="28"/>
                <w:szCs w:val="28"/>
              </w:rPr>
            </w:pPr>
            <w:r w:rsidRPr="001100C1">
              <w:rPr>
                <w:bCs/>
                <w:sz w:val="28"/>
                <w:szCs w:val="28"/>
              </w:rPr>
              <w:t xml:space="preserve">Публичный сервитут в целях эксплуатации </w:t>
            </w:r>
          </w:p>
          <w:p w:rsidR="00A62406" w:rsidRPr="001100C1" w:rsidRDefault="00A62406" w:rsidP="00A62406">
            <w:pPr>
              <w:pStyle w:val="ac"/>
              <w:tabs>
                <w:tab w:val="left" w:pos="5529"/>
              </w:tabs>
              <w:jc w:val="both"/>
              <w:rPr>
                <w:bCs/>
                <w:sz w:val="28"/>
                <w:szCs w:val="28"/>
              </w:rPr>
            </w:pPr>
            <w:r w:rsidRPr="001100C1">
              <w:rPr>
                <w:bCs/>
                <w:sz w:val="28"/>
                <w:szCs w:val="28"/>
              </w:rPr>
              <w:t>линейного объекта электросетевого хозяйства «ВЛ 110 кВ от п. Кучугуры до грязевого вулкана пос. Сенной Темрюкского района», необходимого для электроснабжения населения, сроком на 49 (сорок девять) лет.</w:t>
            </w:r>
          </w:p>
          <w:p w:rsidR="001100C1" w:rsidRDefault="00A62406" w:rsidP="00A62406">
            <w:pPr>
              <w:pStyle w:val="ac"/>
              <w:tabs>
                <w:tab w:val="left" w:pos="5529"/>
              </w:tabs>
              <w:jc w:val="both"/>
              <w:rPr>
                <w:bCs/>
                <w:sz w:val="28"/>
                <w:szCs w:val="28"/>
              </w:rPr>
            </w:pPr>
            <w:r w:rsidRPr="001100C1">
              <w:rPr>
                <w:bCs/>
                <w:sz w:val="28"/>
                <w:szCs w:val="28"/>
              </w:rPr>
              <w:t xml:space="preserve">Публичный сервитут устанавливается в пользу АО «Россети Кубань» ОГРН 10223001427268 , ИНН 2309001660 </w:t>
            </w:r>
          </w:p>
          <w:p w:rsidR="00A62406" w:rsidRPr="001100C1" w:rsidRDefault="00A62406" w:rsidP="00A62406">
            <w:pPr>
              <w:pStyle w:val="ac"/>
              <w:tabs>
                <w:tab w:val="left" w:pos="5529"/>
              </w:tabs>
              <w:jc w:val="both"/>
              <w:rPr>
                <w:bCs/>
                <w:sz w:val="28"/>
                <w:szCs w:val="28"/>
              </w:rPr>
            </w:pPr>
            <w:r w:rsidRPr="001100C1">
              <w:rPr>
                <w:bCs/>
                <w:sz w:val="28"/>
                <w:szCs w:val="28"/>
              </w:rPr>
              <w:t xml:space="preserve">адрес: 350033, Российская Федерация, </w:t>
            </w:r>
          </w:p>
          <w:p w:rsidR="001100C1" w:rsidRDefault="00A62406" w:rsidP="00A62406">
            <w:pPr>
              <w:pStyle w:val="ac"/>
              <w:tabs>
                <w:tab w:val="left" w:pos="5529"/>
              </w:tabs>
              <w:jc w:val="both"/>
              <w:rPr>
                <w:bCs/>
                <w:sz w:val="28"/>
                <w:szCs w:val="28"/>
              </w:rPr>
            </w:pPr>
            <w:r w:rsidRPr="001100C1">
              <w:rPr>
                <w:bCs/>
                <w:sz w:val="28"/>
                <w:szCs w:val="28"/>
              </w:rPr>
              <w:t xml:space="preserve">Краснодарский край, г. Краснодар, </w:t>
            </w:r>
          </w:p>
          <w:p w:rsidR="00EE33F0" w:rsidRPr="001100C1" w:rsidRDefault="00A62406" w:rsidP="001100C1">
            <w:pPr>
              <w:pStyle w:val="ac"/>
              <w:tabs>
                <w:tab w:val="left" w:pos="5529"/>
              </w:tabs>
              <w:rPr>
                <w:b/>
                <w:sz w:val="28"/>
                <w:szCs w:val="28"/>
              </w:rPr>
            </w:pPr>
            <w:r w:rsidRPr="001100C1">
              <w:rPr>
                <w:bCs/>
                <w:sz w:val="28"/>
                <w:szCs w:val="28"/>
              </w:rPr>
              <w:t xml:space="preserve">ул. Ставропольская, д. 2А. </w:t>
            </w:r>
            <w:r w:rsidR="001100C1">
              <w:rPr>
                <w:bCs/>
                <w:sz w:val="28"/>
                <w:szCs w:val="28"/>
              </w:rPr>
              <w:t xml:space="preserve">                                                       тел.: 8(86146)2-62-50 e-mail: </w:t>
            </w:r>
            <w:r w:rsidRPr="001100C1">
              <w:rPr>
                <w:bCs/>
                <w:sz w:val="28"/>
                <w:szCs w:val="28"/>
              </w:rPr>
              <w:t>slavseti@slaves.rosseti-kuban.ru.</w:t>
            </w:r>
          </w:p>
        </w:tc>
      </w:tr>
    </w:tbl>
    <w:p w:rsidR="00EE33F0" w:rsidRDefault="00EE33F0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E33F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ab/>
      </w:r>
    </w:p>
    <w:p w:rsidR="00A62406" w:rsidRDefault="00A62406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62406" w:rsidRDefault="00A62406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62406" w:rsidRDefault="00A62406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62406" w:rsidRDefault="00A62406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62406" w:rsidRDefault="00A62406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100C1" w:rsidRDefault="001100C1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62406" w:rsidRDefault="00A62406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628"/>
      </w:tblGrid>
      <w:tr w:rsidR="00EE33F0" w:rsidTr="00EE33F0">
        <w:tc>
          <w:tcPr>
            <w:tcW w:w="9628" w:type="dxa"/>
          </w:tcPr>
          <w:p w:rsidR="00EE33F0" w:rsidRPr="00187B26" w:rsidRDefault="00EE33F0" w:rsidP="00EE33F0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ГРАФИЧЕСКОЕ ОПИСАНИЕ</w:t>
            </w:r>
          </w:p>
          <w:p w:rsidR="00EE33F0" w:rsidRPr="003D6AB7" w:rsidRDefault="00EE33F0" w:rsidP="00EE33F0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3D6AB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местоположения границ населенных пунктов, территориальных зон,</w:t>
            </w:r>
          </w:p>
          <w:p w:rsidR="00EE33F0" w:rsidRPr="003D6AB7" w:rsidRDefault="00EE33F0" w:rsidP="00EE33F0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3D6AB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особо охраняемых природных территорий,</w:t>
            </w:r>
          </w:p>
          <w:p w:rsidR="00EE33F0" w:rsidRPr="003D6AB7" w:rsidRDefault="00EE33F0" w:rsidP="00EE33F0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3D6AB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зон с особыми условиями использования территории</w:t>
            </w:r>
          </w:p>
          <w:p w:rsidR="00EE33F0" w:rsidRPr="00187B26" w:rsidRDefault="00EE33F0" w:rsidP="003D6AB7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3D6AB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Публичный сервитут для </w:t>
            </w:r>
            <w:r w:rsidR="004E1861" w:rsidRPr="003D6AB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исп</w:t>
            </w:r>
            <w:r w:rsidR="00E730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ользования земельных участков в</w:t>
            </w:r>
            <w:r w:rsidR="00A62406" w:rsidRPr="003D6AB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целях эксплуатации линейного объекта электросетевого хозяйства «ВЛ 110 кВ от </w:t>
            </w:r>
            <w:r w:rsidR="003D6AB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                </w:t>
            </w:r>
            <w:r w:rsidR="00A62406" w:rsidRPr="003D6AB7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п. Кучугуры до грязевого вулкана в районе п. Сенной Темрюкского района»</w:t>
            </w:r>
          </w:p>
        </w:tc>
      </w:tr>
      <w:tr w:rsidR="00EE33F0" w:rsidTr="00EE33F0">
        <w:tc>
          <w:tcPr>
            <w:tcW w:w="9628" w:type="dxa"/>
          </w:tcPr>
          <w:p w:rsidR="00EE33F0" w:rsidRPr="00187B26" w:rsidRDefault="00187B26" w:rsidP="00EE33F0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Сведения о местоположении границ объекта</w:t>
            </w:r>
          </w:p>
        </w:tc>
      </w:tr>
    </w:tbl>
    <w:tbl>
      <w:tblPr>
        <w:tblW w:w="5013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112"/>
        <w:gridCol w:w="1700"/>
        <w:gridCol w:w="1700"/>
        <w:gridCol w:w="1987"/>
        <w:gridCol w:w="1558"/>
        <w:gridCol w:w="1560"/>
      </w:tblGrid>
      <w:tr w:rsidR="00842B6E" w:rsidTr="00842B6E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42B6E" w:rsidRPr="00BB6850" w:rsidRDefault="00842B6E" w:rsidP="006F2FA2">
            <w:pPr>
              <w:pStyle w:val="ae"/>
              <w:spacing w:before="60" w:after="60"/>
              <w:jc w:val="left"/>
              <w:rPr>
                <w:szCs w:val="24"/>
              </w:rPr>
            </w:pPr>
            <w:r w:rsidRPr="00DB3B7E"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МСК-23</w:t>
            </w:r>
          </w:p>
        </w:tc>
      </w:tr>
      <w:tr w:rsidR="00842B6E" w:rsidTr="00842B6E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42B6E" w:rsidRPr="004B0107" w:rsidRDefault="00842B6E" w:rsidP="006F2FA2">
            <w:pPr>
              <w:pStyle w:val="ae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842B6E" w:rsidTr="003D6AB7">
        <w:trPr>
          <w:cantSplit/>
          <w:tblHeader/>
          <w:jc w:val="center"/>
        </w:trPr>
        <w:tc>
          <w:tcPr>
            <w:tcW w:w="578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B6E" w:rsidRPr="0078298E" w:rsidRDefault="00842B6E" w:rsidP="006F2FA2">
            <w:pPr>
              <w:pStyle w:val="ab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характерных точек границ</w:t>
            </w:r>
          </w:p>
        </w:tc>
        <w:tc>
          <w:tcPr>
            <w:tcW w:w="176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B6E" w:rsidRPr="008E5887" w:rsidRDefault="00842B6E" w:rsidP="006F2FA2">
            <w:pPr>
              <w:pStyle w:val="ab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10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B6E" w:rsidRPr="004B0107" w:rsidRDefault="00842B6E" w:rsidP="006F2FA2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8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B6E" w:rsidRPr="004B0107" w:rsidRDefault="00842B6E" w:rsidP="006F2FA2">
            <w:pPr>
              <w:pStyle w:val="ab"/>
              <w:rPr>
                <w:szCs w:val="22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811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42B6E" w:rsidRPr="00607F9F" w:rsidRDefault="00842B6E" w:rsidP="006F2FA2">
            <w:pPr>
              <w:pStyle w:val="ab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842B6E" w:rsidTr="003D6AB7">
        <w:trPr>
          <w:cantSplit/>
          <w:tblHeader/>
          <w:jc w:val="center"/>
        </w:trPr>
        <w:tc>
          <w:tcPr>
            <w:tcW w:w="578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B6E" w:rsidRPr="008E5887" w:rsidRDefault="00842B6E" w:rsidP="006F2FA2">
            <w:pPr>
              <w:pStyle w:val="ab"/>
            </w:pP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B6E" w:rsidRPr="008E5887" w:rsidRDefault="00842B6E" w:rsidP="006F2FA2">
            <w:pPr>
              <w:pStyle w:val="ab"/>
            </w:pPr>
            <w:r w:rsidRPr="008E5887">
              <w:t>Х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B6E" w:rsidRPr="008E5887" w:rsidRDefault="00842B6E" w:rsidP="006F2FA2">
            <w:pPr>
              <w:pStyle w:val="ab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103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B6E" w:rsidRPr="00607F9F" w:rsidRDefault="00842B6E" w:rsidP="006F2FA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8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B6E" w:rsidRPr="00607F9F" w:rsidRDefault="00842B6E" w:rsidP="006F2FA2">
            <w:pPr>
              <w:pStyle w:val="ab"/>
              <w:rPr>
                <w:sz w:val="18"/>
                <w:szCs w:val="18"/>
              </w:rPr>
            </w:pPr>
          </w:p>
        </w:tc>
        <w:tc>
          <w:tcPr>
            <w:tcW w:w="811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42B6E" w:rsidRPr="00607F9F" w:rsidRDefault="00842B6E" w:rsidP="006F2FA2">
            <w:pPr>
              <w:pStyle w:val="ab"/>
              <w:rPr>
                <w:sz w:val="18"/>
                <w:szCs w:val="18"/>
              </w:rPr>
            </w:pPr>
          </w:p>
        </w:tc>
      </w:tr>
    </w:tbl>
    <w:p w:rsidR="00842B6E" w:rsidRDefault="00842B6E" w:rsidP="00842B6E">
      <w:pPr>
        <w:pStyle w:val="aa"/>
        <w:keepNext/>
        <w:rPr>
          <w:lang w:val="en-US"/>
        </w:rPr>
      </w:pPr>
    </w:p>
    <w:tbl>
      <w:tblPr>
        <w:tblW w:w="5007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"/>
        <w:gridCol w:w="1111"/>
        <w:gridCol w:w="47"/>
        <w:gridCol w:w="1592"/>
        <w:gridCol w:w="21"/>
        <w:gridCol w:w="1630"/>
        <w:gridCol w:w="90"/>
        <w:gridCol w:w="2058"/>
        <w:gridCol w:w="133"/>
        <w:gridCol w:w="1363"/>
        <w:gridCol w:w="243"/>
        <w:gridCol w:w="1307"/>
      </w:tblGrid>
      <w:tr w:rsidR="00842B6E" w:rsidTr="003D6AB7">
        <w:trPr>
          <w:gridBefore w:val="1"/>
          <w:wBefore w:w="5" w:type="pct"/>
          <w:cantSplit/>
          <w:tblHeader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B6E" w:rsidRPr="00607F9F" w:rsidRDefault="00842B6E" w:rsidP="006F2FA2">
            <w:pPr>
              <w:pStyle w:val="ad"/>
            </w:pPr>
            <w:r>
              <w:t>1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B6E" w:rsidRPr="00607F9F" w:rsidRDefault="00842B6E" w:rsidP="006F2FA2">
            <w:pPr>
              <w:pStyle w:val="ad"/>
            </w:pPr>
            <w:r>
              <w:t>2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B6E" w:rsidRPr="00607F9F" w:rsidRDefault="00842B6E" w:rsidP="006F2FA2">
            <w:pPr>
              <w:pStyle w:val="ad"/>
            </w:pPr>
            <w:r>
              <w:t>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B6E" w:rsidRPr="00607F9F" w:rsidRDefault="00842B6E" w:rsidP="006F2FA2">
            <w:pPr>
              <w:pStyle w:val="ad"/>
            </w:pPr>
            <w:r>
              <w:t>4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B6E" w:rsidRPr="00607F9F" w:rsidRDefault="00842B6E" w:rsidP="006F2FA2">
            <w:pPr>
              <w:pStyle w:val="ad"/>
            </w:pPr>
            <w:r>
              <w:t>5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42B6E" w:rsidRPr="00607F9F" w:rsidRDefault="00842B6E" w:rsidP="006F2FA2">
            <w:pPr>
              <w:pStyle w:val="ad"/>
            </w:pPr>
            <w:r>
              <w:t>6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1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518638.70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1220261.51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2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518606.44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1220352.10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3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518584.12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1220414.49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4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518580.09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1220414.59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5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518578.76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1220429.46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6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518567.49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1220460.98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7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518544.73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1220525.64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518521.99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1220591.60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518519.74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1220595.31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518516.21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1220597.78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518512.03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1220598.65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518403.91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1220601.53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518297.28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1220601.38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517630.03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1220600.89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15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517296.35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1220600.90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517087.41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1220600.18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516634.45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1220599.65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516634.40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1220700.89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516636.67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1221020.78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516637.70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1221130.01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516638.44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1221232.52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516640.40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1221445.96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516643.19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1221760.78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516643.97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1221873.99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516644.21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1221900.18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516639.73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1221900.24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516640.10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1221937.67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516640.19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1221946.67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516640.56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1221984.09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516641.08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1222036.56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516641.16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1222044.56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516641.53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1222081.56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516642.12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1222140.56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34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516642.38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1222166.58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516642.46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1222174.58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516642.72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1222201.05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516643.03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1222232.07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516643.11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1222240.08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516643.42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1222271.50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516643.80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1222310.04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516643.88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1222318.05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516644.25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1222355.20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516644.66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1222396.89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516647.85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1222396.74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516647.29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1222400.80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516645.24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1222404.68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516543.43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1222584.05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516489.64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1222679.14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516225.00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1223149.09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516119.47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1223336.74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516103.31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1223446.16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516051.54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1223782.58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53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515966.07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1224340.37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515939.77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1224508.80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515900.96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1224765.98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515864.56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1225002.25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515793.79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1225463.36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515705.00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1226038.65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515633.60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1226501.49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515631.17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1226505.18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515627.64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1226507.65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515623.46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1226508.57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515529.24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1226498.42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515320.95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1226467.12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514859.93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1226399.25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514748.99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1226382.63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514309.79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1226316.98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514086.89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1226283.49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513861.80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1226249.12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513858.37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1226248.39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513854.65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1226246.43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72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513790.62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1226159.41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513791.12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1226155.98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513688.35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1226139.54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512985.98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1226036.74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512617.33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1225983.82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512258.79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1225932.11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512027.28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1225898.72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511797.23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1225865.21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511793.91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1225864.15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511790.72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1225861.58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511788.72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1225857.96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511788.29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1225853.93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511789.41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1225850.00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511792.16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1225846.64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511796.00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1225844.69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511800.25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1225844.43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512030.30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1225877.94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89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512261.79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1225911.33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90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512620.33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1225963.04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lastRenderedPageBreak/>
              <w:t>91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512989.00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1226015.96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92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513691.75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1226118.82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93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513798.93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1226138.24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94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513802.70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1226140.39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95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513846.24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1226199.57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96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513845.35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1226206.33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97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513852.44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1226207.99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98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513867.74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1226228.79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99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514090.03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1226262.73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100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514312.91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1226296.22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101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514752.09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1226361.87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102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514863.01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1226378.47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103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515014.45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1226401.06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104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515101.66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1226415.07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105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515306.82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1226445.73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106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515531.92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1226477.58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107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515614.66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1226486.50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108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515684.24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1226035.45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109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515773.03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1225460.16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110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515843.80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1224999.07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111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515880.20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1224762.82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112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515919.01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1224505.62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113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515945.31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1224337.15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114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516030.78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1223779.40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115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516082.55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1223443.02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116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516098.67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1223333.89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lastRenderedPageBreak/>
              <w:t>117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516099.47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1223329.80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118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pStyle w:val="af0"/>
              <w:ind w:firstLine="40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516101.50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pStyle w:val="af0"/>
              <w:ind w:firstLine="34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val="en-US" w:bidi="en-US"/>
              </w:rPr>
              <w:t>1223325.87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pStyle w:val="af0"/>
              <w:ind w:firstLine="22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color w:val="000000"/>
                <w:sz w:val="24"/>
                <w:szCs w:val="24"/>
                <w:lang w:eastAsia="ru-RU" w:bidi="ru-RU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pStyle w:val="af0"/>
              <w:jc w:val="left"/>
              <w:rPr>
                <w:sz w:val="24"/>
                <w:szCs w:val="24"/>
              </w:rPr>
            </w:pPr>
            <w:r w:rsidRPr="001100C1">
              <w:rPr>
                <w:rFonts w:eastAsia="Arial"/>
                <w:color w:val="000000"/>
                <w:sz w:val="24"/>
                <w:szCs w:val="24"/>
                <w:lang w:eastAsia="ru-RU" w:bidi="ru-RU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119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516206.70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1223138.79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516471.36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1222668.82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516525.15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1222573.69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516626.84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1222394.55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123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516626.57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1222273.31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124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516622.97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1221874.15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516622.19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1221760.94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516619.40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1221446.14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127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516617.44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1221232.70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128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516616.70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1221130.19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129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516615.67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1221020.96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516613.40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1220700.95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516613.46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1220589.73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516614.08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1220585.68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516616.33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1220581.96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134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516619.86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1220579.49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516624.04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1220578.64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136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517087.45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1220579.18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137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517296.39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1220579.90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138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517630.03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1220579.89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139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518297.30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1220580.38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518403.65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1220580.53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141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518504.52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1220577.84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142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518524.89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1220518.74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143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518547.69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1220453.96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144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518586.66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1220345.04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145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518618.92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1220254.45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146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518621.13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1220250.85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147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518624.67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1220248.38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148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518628.84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1220247.54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149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518632.27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1220248.13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518635.82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1220250.22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151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518638.28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1220253.53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152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518639.29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1220257.44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518638.70</w:t>
            </w: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1220261.51</w:t>
            </w: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Аналитический метод</w:t>
            </w: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0.50</w:t>
            </w: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100C1">
              <w:rPr>
                <w:rFonts w:ascii="Times New Roman" w:hAnsi="Times New Roman" w:cs="Times New Roman"/>
                <w:sz w:val="24"/>
                <w:szCs w:val="24"/>
              </w:rPr>
              <w:t>—</w:t>
            </w: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00C1" w:rsidRDefault="001100C1" w:rsidP="001100C1">
            <w:pPr>
              <w:pStyle w:val="ac"/>
              <w:jc w:val="center"/>
            </w:pP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00C1" w:rsidRDefault="001100C1" w:rsidP="001100C1">
            <w:pPr>
              <w:pStyle w:val="ac"/>
              <w:jc w:val="right"/>
            </w:pP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00C1" w:rsidRDefault="001100C1" w:rsidP="001100C1">
            <w:pPr>
              <w:pStyle w:val="ac"/>
              <w:jc w:val="right"/>
            </w:pP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00C1" w:rsidRDefault="001100C1" w:rsidP="001100C1">
            <w:pPr>
              <w:pStyle w:val="ac"/>
            </w:pP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00C1" w:rsidRDefault="001100C1" w:rsidP="001100C1">
            <w:pPr>
              <w:pStyle w:val="ac"/>
            </w:pP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100C1" w:rsidRDefault="001100C1" w:rsidP="001100C1">
            <w:pPr>
              <w:pStyle w:val="ac"/>
            </w:pPr>
          </w:p>
        </w:tc>
      </w:tr>
      <w:tr w:rsidR="001100C1" w:rsidRPr="006057B5" w:rsidTr="003D6AB7">
        <w:trPr>
          <w:gridBefore w:val="1"/>
          <w:wBefore w:w="5" w:type="pct"/>
          <w:cantSplit/>
          <w:jc w:val="center"/>
        </w:trPr>
        <w:tc>
          <w:tcPr>
            <w:tcW w:w="579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00C1" w:rsidRDefault="001100C1" w:rsidP="001100C1">
            <w:pPr>
              <w:pStyle w:val="ac"/>
              <w:jc w:val="center"/>
            </w:pPr>
          </w:p>
        </w:tc>
        <w:tc>
          <w:tcPr>
            <w:tcW w:w="86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00C1" w:rsidRDefault="001100C1" w:rsidP="001100C1">
            <w:pPr>
              <w:pStyle w:val="ac"/>
              <w:jc w:val="right"/>
            </w:pPr>
          </w:p>
        </w:tc>
        <w:tc>
          <w:tcPr>
            <w:tcW w:w="89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00C1" w:rsidRDefault="001100C1" w:rsidP="001100C1">
            <w:pPr>
              <w:pStyle w:val="ac"/>
              <w:jc w:val="right"/>
            </w:pPr>
          </w:p>
        </w:tc>
        <w:tc>
          <w:tcPr>
            <w:tcW w:w="10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00C1" w:rsidRDefault="001100C1" w:rsidP="001100C1">
            <w:pPr>
              <w:pStyle w:val="ac"/>
            </w:pPr>
          </w:p>
        </w:tc>
        <w:tc>
          <w:tcPr>
            <w:tcW w:w="77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00C1" w:rsidRDefault="001100C1" w:rsidP="001100C1">
            <w:pPr>
              <w:pStyle w:val="ac"/>
            </w:pPr>
          </w:p>
        </w:tc>
        <w:tc>
          <w:tcPr>
            <w:tcW w:w="80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1100C1" w:rsidRDefault="001100C1" w:rsidP="001100C1">
            <w:pPr>
              <w:pStyle w:val="ac"/>
            </w:pPr>
          </w:p>
        </w:tc>
      </w:tr>
      <w:tr w:rsidR="001100C1" w:rsidRPr="003B558A" w:rsidTr="003B558A">
        <w:tblPrEx>
          <w:tblCellMar>
            <w:left w:w="10" w:type="dxa"/>
            <w:right w:w="10" w:type="dxa"/>
          </w:tblCellMar>
        </w:tblPrEx>
        <w:trPr>
          <w:trHeight w:hRule="exact" w:val="398"/>
          <w:jc w:val="center"/>
        </w:trPr>
        <w:tc>
          <w:tcPr>
            <w:tcW w:w="5000" w:type="pct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100C1" w:rsidRPr="001100C1" w:rsidRDefault="001100C1" w:rsidP="001100C1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1100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lastRenderedPageBreak/>
              <w:t>3. Сведения о характерных точках части (частей) границы объекта</w:t>
            </w:r>
          </w:p>
        </w:tc>
      </w:tr>
      <w:tr w:rsidR="001100C1" w:rsidRPr="003B558A" w:rsidTr="003D6AB7">
        <w:tblPrEx>
          <w:tblCellMar>
            <w:left w:w="10" w:type="dxa"/>
            <w:right w:w="10" w:type="dxa"/>
          </w:tblCellMar>
        </w:tblPrEx>
        <w:trPr>
          <w:trHeight w:hRule="exact" w:val="240"/>
          <w:jc w:val="center"/>
        </w:trPr>
        <w:tc>
          <w:tcPr>
            <w:tcW w:w="608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1100C1" w:rsidRPr="003B558A" w:rsidRDefault="001100C1" w:rsidP="001100C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3B558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Обозначение характерных точек части границы</w:t>
            </w:r>
          </w:p>
        </w:tc>
        <w:tc>
          <w:tcPr>
            <w:tcW w:w="1688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1100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Координаты, м</w:t>
            </w:r>
          </w:p>
        </w:tc>
        <w:tc>
          <w:tcPr>
            <w:tcW w:w="1188" w:type="pct"/>
            <w:gridSpan w:val="3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1100C1" w:rsidRPr="001100C1" w:rsidRDefault="001100C1" w:rsidP="001100C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1100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Метод определения координат характерной точки</w:t>
            </w:r>
          </w:p>
        </w:tc>
        <w:tc>
          <w:tcPr>
            <w:tcW w:w="83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1100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 xml:space="preserve">Средняя квадратическая погрешность положения характерной точки </w:t>
            </w:r>
            <w:r w:rsidRPr="001100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en-US"/>
              </w:rPr>
              <w:t>(</w:t>
            </w:r>
            <w:r w:rsidRPr="001100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>Mt</w:t>
            </w:r>
            <w:r w:rsidRPr="001100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bidi="en-US"/>
              </w:rPr>
              <w:t xml:space="preserve">), </w:t>
            </w:r>
            <w:r w:rsidRPr="001100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м</w:t>
            </w:r>
          </w:p>
        </w:tc>
        <w:tc>
          <w:tcPr>
            <w:tcW w:w="68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00C1" w:rsidRPr="001100C1" w:rsidRDefault="001100C1" w:rsidP="001100C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1100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Описание обозначения точки на местности (при наличии)</w:t>
            </w:r>
          </w:p>
        </w:tc>
      </w:tr>
      <w:tr w:rsidR="001100C1" w:rsidRPr="003B558A" w:rsidTr="003D6AB7">
        <w:tblPrEx>
          <w:tblCellMar>
            <w:left w:w="10" w:type="dxa"/>
            <w:right w:w="10" w:type="dxa"/>
          </w:tblCellMar>
        </w:tblPrEx>
        <w:trPr>
          <w:trHeight w:hRule="exact" w:val="1267"/>
          <w:jc w:val="center"/>
        </w:trPr>
        <w:tc>
          <w:tcPr>
            <w:tcW w:w="608" w:type="pct"/>
            <w:gridSpan w:val="3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100C1" w:rsidRPr="003B558A" w:rsidRDefault="001100C1" w:rsidP="001100C1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1100C1" w:rsidRPr="001100C1" w:rsidRDefault="001100C1" w:rsidP="001100C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1100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Х</w:t>
            </w:r>
          </w:p>
        </w:tc>
        <w:tc>
          <w:tcPr>
            <w:tcW w:w="85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1100C1" w:rsidRPr="001100C1" w:rsidRDefault="001100C1" w:rsidP="001100C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1100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>Y</w:t>
            </w:r>
          </w:p>
        </w:tc>
        <w:tc>
          <w:tcPr>
            <w:tcW w:w="1188" w:type="pct"/>
            <w:gridSpan w:val="3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1100C1" w:rsidRPr="001100C1" w:rsidRDefault="001100C1" w:rsidP="001100C1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836" w:type="pct"/>
            <w:gridSpan w:val="2"/>
            <w:vMerge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  <w:tc>
          <w:tcPr>
            <w:tcW w:w="68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00C1" w:rsidRPr="001100C1" w:rsidRDefault="001100C1" w:rsidP="001100C1">
            <w:pPr>
              <w:widowControl w:val="0"/>
              <w:spacing w:after="0" w:line="240" w:lineRule="auto"/>
              <w:rPr>
                <w:rFonts w:ascii="Microsoft Sans Serif" w:eastAsia="Microsoft Sans Serif" w:hAnsi="Microsoft Sans Serif" w:cs="Microsoft Sans Serif"/>
                <w:color w:val="000000"/>
                <w:sz w:val="24"/>
                <w:szCs w:val="24"/>
                <w:lang w:eastAsia="ru-RU" w:bidi="ru-RU"/>
              </w:rPr>
            </w:pPr>
          </w:p>
        </w:tc>
      </w:tr>
      <w:tr w:rsidR="001100C1" w:rsidRPr="003B558A" w:rsidTr="003D6AB7">
        <w:tblPrEx>
          <w:tblCellMar>
            <w:left w:w="10" w:type="dxa"/>
            <w:right w:w="10" w:type="dxa"/>
          </w:tblCellMar>
        </w:tblPrEx>
        <w:trPr>
          <w:trHeight w:hRule="exact" w:val="240"/>
          <w:jc w:val="center"/>
        </w:trPr>
        <w:tc>
          <w:tcPr>
            <w:tcW w:w="608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3B558A" w:rsidRDefault="001100C1" w:rsidP="001100C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</w:pPr>
            <w:r w:rsidRPr="003B558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 w:bidi="ru-RU"/>
              </w:rPr>
              <w:t>1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1100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2</w:t>
            </w:r>
          </w:p>
        </w:tc>
        <w:tc>
          <w:tcPr>
            <w:tcW w:w="859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1100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3</w:t>
            </w:r>
          </w:p>
        </w:tc>
        <w:tc>
          <w:tcPr>
            <w:tcW w:w="1188" w:type="pct"/>
            <w:gridSpan w:val="3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1100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4</w:t>
            </w:r>
          </w:p>
        </w:tc>
        <w:tc>
          <w:tcPr>
            <w:tcW w:w="836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1100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100C1" w:rsidRPr="001100C1" w:rsidRDefault="001100C1" w:rsidP="001100C1">
            <w:pPr>
              <w:widowControl w:val="0"/>
              <w:spacing w:after="0" w:line="240" w:lineRule="auto"/>
              <w:ind w:firstLine="80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</w:pPr>
            <w:r w:rsidRPr="001100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 w:bidi="ru-RU"/>
              </w:rPr>
              <w:t>6</w:t>
            </w:r>
          </w:p>
        </w:tc>
      </w:tr>
      <w:tr w:rsidR="001100C1" w:rsidRPr="003B558A" w:rsidTr="003D6AB7">
        <w:tblPrEx>
          <w:tblCellMar>
            <w:left w:w="10" w:type="dxa"/>
            <w:right w:w="10" w:type="dxa"/>
          </w:tblCellMar>
        </w:tblPrEx>
        <w:trPr>
          <w:trHeight w:hRule="exact" w:val="264"/>
          <w:jc w:val="center"/>
        </w:trPr>
        <w:tc>
          <w:tcPr>
            <w:tcW w:w="60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100C1" w:rsidRPr="003B558A" w:rsidRDefault="001100C1" w:rsidP="001100C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 w:bidi="ru-RU"/>
              </w:rPr>
            </w:pPr>
            <w:r w:rsidRPr="003B5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—</w:t>
            </w:r>
          </w:p>
        </w:tc>
        <w:tc>
          <w:tcPr>
            <w:tcW w:w="8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100C1" w:rsidRPr="003B558A" w:rsidRDefault="001100C1" w:rsidP="001100C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 w:bidi="ru-RU"/>
              </w:rPr>
            </w:pPr>
            <w:r w:rsidRPr="003B5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—</w:t>
            </w:r>
          </w:p>
        </w:tc>
        <w:tc>
          <w:tcPr>
            <w:tcW w:w="85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100C1" w:rsidRPr="003B558A" w:rsidRDefault="001100C1" w:rsidP="001100C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 w:bidi="ru-RU"/>
              </w:rPr>
            </w:pPr>
            <w:r w:rsidRPr="003B5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—</w:t>
            </w:r>
          </w:p>
        </w:tc>
        <w:tc>
          <w:tcPr>
            <w:tcW w:w="118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100C1" w:rsidRPr="003B558A" w:rsidRDefault="001100C1" w:rsidP="001100C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 w:bidi="ru-RU"/>
              </w:rPr>
            </w:pPr>
            <w:r w:rsidRPr="003B5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—</w:t>
            </w:r>
          </w:p>
        </w:tc>
        <w:tc>
          <w:tcPr>
            <w:tcW w:w="83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1100C1" w:rsidRPr="003B558A" w:rsidRDefault="001100C1" w:rsidP="001100C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 w:bidi="ru-RU"/>
              </w:rPr>
            </w:pPr>
            <w:r w:rsidRPr="003B5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—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100C1" w:rsidRPr="003B558A" w:rsidRDefault="001100C1" w:rsidP="001100C1">
            <w:pPr>
              <w:widowControl w:val="0"/>
              <w:spacing w:after="0" w:line="240" w:lineRule="auto"/>
              <w:ind w:firstLine="800"/>
              <w:jc w:val="both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 w:bidi="ru-RU"/>
              </w:rPr>
            </w:pPr>
            <w:r w:rsidRPr="003B558A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ru-RU" w:bidi="ru-RU"/>
              </w:rPr>
              <w:t>—</w:t>
            </w:r>
          </w:p>
        </w:tc>
      </w:tr>
    </w:tbl>
    <w:p w:rsidR="00842B6E" w:rsidRDefault="00842B6E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42B6E" w:rsidRDefault="00842B6E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42B6E" w:rsidRDefault="00842B6E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42B6E" w:rsidRDefault="00842B6E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42B6E" w:rsidRDefault="00842B6E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42B6E" w:rsidRDefault="00842B6E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42B6E" w:rsidRDefault="00842B6E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42B6E" w:rsidRDefault="00842B6E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42B6E" w:rsidRDefault="00842B6E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42B6E" w:rsidRDefault="00842B6E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42B6E" w:rsidRPr="00EE33F0" w:rsidRDefault="00842B6E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C16A3" w:rsidRDefault="009C16A3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C16A3" w:rsidRDefault="009C16A3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C16A3" w:rsidRDefault="009C16A3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3B558A" w:rsidRDefault="003B558A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73004" w:rsidRDefault="00E73004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628"/>
      </w:tblGrid>
      <w:tr w:rsidR="00842B6E" w:rsidRPr="00187B26" w:rsidTr="006F2FA2">
        <w:tc>
          <w:tcPr>
            <w:tcW w:w="9628" w:type="dxa"/>
          </w:tcPr>
          <w:p w:rsidR="00842B6E" w:rsidRPr="00187B26" w:rsidRDefault="00842B6E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ГРАФИЧЕСКОЕ ОПИСАНИЕ</w:t>
            </w:r>
          </w:p>
          <w:p w:rsidR="00842B6E" w:rsidRPr="00E73004" w:rsidRDefault="00842B6E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30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местоположения границ населенных пунктов, территориальных зон,</w:t>
            </w:r>
          </w:p>
          <w:p w:rsidR="00842B6E" w:rsidRPr="00E73004" w:rsidRDefault="00842B6E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30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особо охраняемых природных территорий,</w:t>
            </w:r>
          </w:p>
          <w:p w:rsidR="00842B6E" w:rsidRPr="00E73004" w:rsidRDefault="00842B6E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</w:pPr>
            <w:r w:rsidRPr="00E730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зон с особыми условиями использования территории</w:t>
            </w:r>
          </w:p>
          <w:p w:rsidR="00842B6E" w:rsidRPr="00187B26" w:rsidRDefault="00842B6E" w:rsidP="00E73004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E730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Публичный сервитут для </w:t>
            </w:r>
            <w:r w:rsidR="00E73004" w:rsidRPr="00E730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использования земельных участков в целях эксплуатации линейного объекта электросетевого хозяйства «ВЛ 110 кВ от </w:t>
            </w:r>
            <w:r w:rsidR="00E730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 xml:space="preserve">                 </w:t>
            </w:r>
            <w:r w:rsidR="00E73004" w:rsidRPr="00E73004">
              <w:rPr>
                <w:rFonts w:ascii="Times New Roman" w:eastAsia="Times New Roman" w:hAnsi="Times New Roman" w:cs="Times New Roman"/>
                <w:bCs/>
                <w:sz w:val="28"/>
                <w:szCs w:val="28"/>
                <w:lang w:eastAsia="ru-RU"/>
              </w:rPr>
              <w:t>п. Кучугуры до грязевого вулкана в районе п. Сенной Темрюкского района»</w:t>
            </w:r>
          </w:p>
        </w:tc>
      </w:tr>
      <w:tr w:rsidR="00842B6E" w:rsidRPr="00187B26" w:rsidTr="006F2FA2">
        <w:tc>
          <w:tcPr>
            <w:tcW w:w="9628" w:type="dxa"/>
          </w:tcPr>
          <w:p w:rsidR="00E73004" w:rsidRPr="00E73004" w:rsidRDefault="00E73004" w:rsidP="00E73004">
            <w:pPr>
              <w:pStyle w:val="11"/>
              <w:keepNext/>
              <w:keepLines/>
              <w:jc w:val="center"/>
              <w:rPr>
                <w:sz w:val="20"/>
                <w:szCs w:val="20"/>
              </w:rPr>
            </w:pPr>
            <w:bookmarkStart w:id="1" w:name="bookmark6"/>
            <w:r w:rsidRPr="00E73004">
              <w:rPr>
                <w:color w:val="000000"/>
                <w:sz w:val="20"/>
                <w:szCs w:val="20"/>
                <w:lang w:eastAsia="ru-RU" w:bidi="ru-RU"/>
              </w:rPr>
              <w:t>ОБЗОРНАЯ СХЕМА РАСПОЛОЖЕНИЯ ГРАНИЦ ПУБЛИЧНОГО СЕРВИТУТА</w:t>
            </w:r>
            <w:bookmarkEnd w:id="1"/>
          </w:p>
          <w:p w:rsidR="00842B6E" w:rsidRPr="00187B26" w:rsidRDefault="00842B6E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</w:tbl>
    <w:tbl>
      <w:tblPr>
        <w:tblW w:w="5013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5"/>
        <w:gridCol w:w="7982"/>
      </w:tblGrid>
      <w:tr w:rsidR="00842B6E" w:rsidTr="00A41C9B">
        <w:trPr>
          <w:cantSplit/>
          <w:jc w:val="center"/>
        </w:trPr>
        <w:tc>
          <w:tcPr>
            <w:tcW w:w="5000" w:type="pct"/>
            <w:gridSpan w:val="2"/>
          </w:tcPr>
          <w:p w:rsidR="00842B6E" w:rsidRPr="007C22E6" w:rsidRDefault="00842B6E" w:rsidP="006F2FA2">
            <w:pPr>
              <w:pStyle w:val="1"/>
              <w:spacing w:before="120"/>
              <w:jc w:val="center"/>
            </w:pPr>
            <w:r>
              <w:rPr>
                <w:b/>
              </w:rPr>
              <w:t>Основной лист</w:t>
            </w:r>
          </w:p>
          <w:p w:rsidR="00842B6E" w:rsidRPr="00F32CD1" w:rsidRDefault="00E73004" w:rsidP="006F2FA2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anchor distT="0" distB="0" distL="0" distR="0" simplePos="0" relativeHeight="251659264" behindDoc="1" locked="0" layoutInCell="1" allowOverlap="1" wp14:anchorId="7CD2D937" wp14:editId="3FE410B6">
                  <wp:simplePos x="0" y="0"/>
                  <wp:positionH relativeFrom="page">
                    <wp:posOffset>62230</wp:posOffset>
                  </wp:positionH>
                  <wp:positionV relativeFrom="margin">
                    <wp:posOffset>259080</wp:posOffset>
                  </wp:positionV>
                  <wp:extent cx="6224270" cy="6571615"/>
                  <wp:effectExtent l="0" t="0" r="0" b="0"/>
                  <wp:wrapNone/>
                  <wp:docPr id="5" name="Shap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box 4"/>
                          <pic:cNvPicPr/>
                        </pic:nvPicPr>
                        <pic:blipFill>
                          <a:blip r:embed="rId7"/>
                          <a:stretch/>
                        </pic:blipFill>
                        <pic:spPr>
                          <a:xfrm>
                            <a:off x="0" y="0"/>
                            <a:ext cx="6224270" cy="6571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842B6E" w:rsidRPr="00F32CD1">
              <w:rPr>
                <w:b/>
                <w:szCs w:val="22"/>
              </w:rPr>
              <w:t xml:space="preserve"> </w:t>
            </w:r>
          </w:p>
        </w:tc>
      </w:tr>
      <w:tr w:rsidR="00842B6E" w:rsidTr="00A41C9B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E73004" w:rsidRDefault="00E73004" w:rsidP="006F2FA2">
            <w:pPr>
              <w:pStyle w:val="ac"/>
              <w:rPr>
                <w:b/>
                <w:sz w:val="20"/>
              </w:rPr>
            </w:pPr>
            <w:bookmarkStart w:id="2" w:name="План_границ_объекта"/>
            <w:bookmarkEnd w:id="2"/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E73004" w:rsidRDefault="00E73004" w:rsidP="006F2FA2">
            <w:pPr>
              <w:pStyle w:val="ac"/>
              <w:rPr>
                <w:b/>
                <w:sz w:val="20"/>
              </w:rPr>
            </w:pPr>
          </w:p>
          <w:p w:rsidR="00842B6E" w:rsidRDefault="00842B6E" w:rsidP="006F2FA2">
            <w:pPr>
              <w:pStyle w:val="ac"/>
            </w:pPr>
            <w:r>
              <w:rPr>
                <w:b/>
                <w:szCs w:val="22"/>
              </w:rPr>
              <w:t xml:space="preserve">                                              </w:t>
            </w:r>
          </w:p>
        </w:tc>
      </w:tr>
      <w:tr w:rsidR="00842B6E" w:rsidTr="00A41C9B">
        <w:trPr>
          <w:cantSplit/>
          <w:jc w:val="center"/>
        </w:trPr>
        <w:tc>
          <w:tcPr>
            <w:tcW w:w="850" w:type="pct"/>
            <w:vAlign w:val="center"/>
          </w:tcPr>
          <w:p w:rsidR="00842B6E" w:rsidRDefault="00842B6E" w:rsidP="006F2FA2">
            <w:pPr>
              <w:pStyle w:val="ac"/>
              <w:jc w:val="center"/>
            </w:pPr>
          </w:p>
        </w:tc>
        <w:tc>
          <w:tcPr>
            <w:tcW w:w="4150" w:type="pct"/>
            <w:shd w:val="clear" w:color="auto" w:fill="auto"/>
            <w:vAlign w:val="center"/>
          </w:tcPr>
          <w:p w:rsidR="00842B6E" w:rsidRPr="00CC5170" w:rsidRDefault="00842B6E" w:rsidP="006F2FA2">
            <w:pPr>
              <w:pStyle w:val="1"/>
              <w:rPr>
                <w:spacing w:val="-4"/>
                <w:sz w:val="20"/>
              </w:rPr>
            </w:pPr>
          </w:p>
        </w:tc>
      </w:tr>
      <w:tr w:rsidR="00842B6E" w:rsidTr="00A41C9B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842B6E" w:rsidRDefault="00842B6E" w:rsidP="006F2FA2">
            <w:pPr>
              <w:pStyle w:val="ac"/>
            </w:pPr>
          </w:p>
          <w:p w:rsidR="00146996" w:rsidRPr="00E00E8D" w:rsidRDefault="00146996" w:rsidP="006F2FA2">
            <w:pPr>
              <w:pStyle w:val="ac"/>
            </w:pPr>
          </w:p>
        </w:tc>
      </w:tr>
    </w:tbl>
    <w:p w:rsidR="009C16A3" w:rsidRDefault="009C16A3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C16A3" w:rsidRDefault="009C16A3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41C9B" w:rsidRDefault="00A41C9B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73004" w:rsidRDefault="00E73004" w:rsidP="00E73004">
      <w:pPr>
        <w:tabs>
          <w:tab w:val="left" w:pos="709"/>
          <w:tab w:val="left" w:pos="552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628"/>
      </w:tblGrid>
      <w:tr w:rsidR="00A41C9B" w:rsidRPr="00187B26" w:rsidTr="006F2FA2">
        <w:tc>
          <w:tcPr>
            <w:tcW w:w="9628" w:type="dxa"/>
          </w:tcPr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ГРАФИЧЕСКОЕ ОПИСАНИЕ</w:t>
            </w:r>
          </w:p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местоположения границ населенных пунктов, территориальных зон,</w:t>
            </w:r>
          </w:p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особо охраняемых природных территорий,</w:t>
            </w:r>
          </w:p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зон с особыми условиями использования территории</w:t>
            </w:r>
          </w:p>
          <w:p w:rsidR="00A41C9B" w:rsidRPr="00187B26" w:rsidRDefault="00A41C9B" w:rsidP="00E73004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Публичный сервитут </w:t>
            </w:r>
            <w:r w:rsidR="00E73004" w:rsidRPr="00E730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для использования земельных участков в целях эксплуатации линейного объекта электросетевого хозяйства «ВЛ 110 кВ от п. Кучугуры до грязевого вулкана в районе п. Сенной Темрюкского района»</w:t>
            </w:r>
          </w:p>
        </w:tc>
      </w:tr>
      <w:tr w:rsidR="00A41C9B" w:rsidRPr="00187B26" w:rsidTr="006F2FA2">
        <w:tc>
          <w:tcPr>
            <w:tcW w:w="9628" w:type="dxa"/>
          </w:tcPr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Сведения о местоположении границ объекта</w:t>
            </w:r>
          </w:p>
        </w:tc>
      </w:tr>
    </w:tbl>
    <w:tbl>
      <w:tblPr>
        <w:tblW w:w="5013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617"/>
      </w:tblGrid>
      <w:tr w:rsidR="00A41C9B" w:rsidTr="00A41C9B">
        <w:trPr>
          <w:cantSplit/>
          <w:jc w:val="center"/>
        </w:trPr>
        <w:tc>
          <w:tcPr>
            <w:tcW w:w="5000" w:type="pct"/>
          </w:tcPr>
          <w:p w:rsidR="00A41C9B" w:rsidRPr="004A4E39" w:rsidRDefault="00A41C9B" w:rsidP="006F2FA2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 w:rsidR="00660EF9">
              <w:rPr>
                <w:b/>
              </w:rPr>
              <w:t xml:space="preserve"> </w:t>
            </w:r>
            <w:r>
              <w:rPr>
                <w:b/>
              </w:rPr>
              <w:t>1</w:t>
            </w:r>
          </w:p>
        </w:tc>
      </w:tr>
      <w:tr w:rsidR="00A41C9B" w:rsidTr="00A41C9B">
        <w:trPr>
          <w:cantSplit/>
          <w:jc w:val="center"/>
        </w:trPr>
        <w:tc>
          <w:tcPr>
            <w:tcW w:w="5000" w:type="pct"/>
          </w:tcPr>
          <w:p w:rsidR="00FE4127" w:rsidRDefault="00FC0BAF" w:rsidP="00FE4127">
            <w:pPr>
              <w:pStyle w:val="1"/>
              <w:spacing w:before="120"/>
              <w:jc w:val="center"/>
              <w:rPr>
                <w:noProof/>
              </w:rPr>
            </w:pPr>
            <w:r>
              <w:object w:dxaOrig="10095" w:dyaOrig="115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3" type="#_x0000_t75" style="width:461.25pt;height:526.5pt" o:ole="">
                  <v:imagedata r:id="rId8" o:title=""/>
                </v:shape>
                <o:OLEObject Type="Embed" ProgID="PBrush" ShapeID="_x0000_i1033" DrawAspect="Content" ObjectID="_1830948548" r:id="rId9"/>
              </w:object>
            </w:r>
          </w:p>
          <w:p w:rsidR="00FE4127" w:rsidRDefault="00FE4127" w:rsidP="00FE4127">
            <w:pPr>
              <w:pStyle w:val="1"/>
              <w:spacing w:before="120"/>
              <w:rPr>
                <w:noProof/>
              </w:rPr>
            </w:pPr>
          </w:p>
          <w:p w:rsidR="00A41C9B" w:rsidRPr="00C236C0" w:rsidRDefault="00A41C9B" w:rsidP="006F2FA2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A41C9B" w:rsidTr="00A41C9B">
        <w:trPr>
          <w:cantSplit/>
          <w:jc w:val="center"/>
        </w:trPr>
        <w:tc>
          <w:tcPr>
            <w:tcW w:w="5000" w:type="pct"/>
            <w:vAlign w:val="center"/>
          </w:tcPr>
          <w:p w:rsidR="00A41C9B" w:rsidRDefault="00A41C9B" w:rsidP="006F2FA2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 w:rsidR="00FE4127">
              <w:rPr>
                <w:b/>
                <w:szCs w:val="22"/>
              </w:rPr>
              <w:t>5</w:t>
            </w:r>
            <w:r>
              <w:rPr>
                <w:b/>
                <w:szCs w:val="22"/>
              </w:rPr>
              <w:t>000</w:t>
            </w:r>
          </w:p>
        </w:tc>
      </w:tr>
      <w:tr w:rsidR="00A41C9B" w:rsidTr="00A41C9B">
        <w:trPr>
          <w:cantSplit/>
          <w:jc w:val="center"/>
        </w:trPr>
        <w:tc>
          <w:tcPr>
            <w:tcW w:w="5000" w:type="pct"/>
            <w:vAlign w:val="center"/>
          </w:tcPr>
          <w:p w:rsidR="00A41C9B" w:rsidRDefault="00A41C9B" w:rsidP="006F2FA2">
            <w:pPr>
              <w:pStyle w:val="ac"/>
            </w:pPr>
          </w:p>
          <w:p w:rsidR="00146996" w:rsidRPr="00DF684B" w:rsidRDefault="00146996" w:rsidP="006F2FA2">
            <w:pPr>
              <w:pStyle w:val="ac"/>
            </w:pPr>
          </w:p>
        </w:tc>
      </w:tr>
    </w:tbl>
    <w:p w:rsidR="00835DD8" w:rsidRDefault="00835DD8" w:rsidP="00FC0BAF">
      <w:pPr>
        <w:tabs>
          <w:tab w:val="left" w:pos="709"/>
          <w:tab w:val="left" w:pos="552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628"/>
      </w:tblGrid>
      <w:tr w:rsidR="00A41C9B" w:rsidRPr="00187B26" w:rsidTr="006F2FA2">
        <w:tc>
          <w:tcPr>
            <w:tcW w:w="9628" w:type="dxa"/>
          </w:tcPr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ГРАФИЧЕСКОЕ ОПИСАНИЕ</w:t>
            </w:r>
          </w:p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местоположения границ населенных пунктов, территориальных зон,</w:t>
            </w:r>
          </w:p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особо охраняемых природных территорий,</w:t>
            </w:r>
          </w:p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зон с особыми условиями использования территории</w:t>
            </w:r>
          </w:p>
          <w:p w:rsidR="00A41C9B" w:rsidRPr="00187B26" w:rsidRDefault="00A41C9B" w:rsidP="00E73004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Публичный сервитут </w:t>
            </w:r>
            <w:r w:rsidR="00E73004" w:rsidRPr="00E730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для использования земельных участков в целях эксплуатации линейного объекта электросетевого хозяйства «ВЛ 110 кВ от</w:t>
            </w:r>
            <w:r w:rsidR="00E730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E73004" w:rsidRPr="00E730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п. Кучугуры до грязевого вулкана в районе п. Сенной Темрюкского района»</w:t>
            </w:r>
          </w:p>
        </w:tc>
      </w:tr>
      <w:tr w:rsidR="00A41C9B" w:rsidRPr="00187B26" w:rsidTr="006F2FA2">
        <w:tc>
          <w:tcPr>
            <w:tcW w:w="9628" w:type="dxa"/>
          </w:tcPr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Сведения о местоположении границ объекта</w:t>
            </w:r>
          </w:p>
        </w:tc>
      </w:tr>
    </w:tbl>
    <w:tbl>
      <w:tblPr>
        <w:tblW w:w="5013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617"/>
      </w:tblGrid>
      <w:tr w:rsidR="00A41C9B" w:rsidTr="00A41C9B">
        <w:trPr>
          <w:cantSplit/>
          <w:jc w:val="center"/>
        </w:trPr>
        <w:tc>
          <w:tcPr>
            <w:tcW w:w="5000" w:type="pct"/>
          </w:tcPr>
          <w:p w:rsidR="00A41C9B" w:rsidRPr="004A4E39" w:rsidRDefault="00A41C9B" w:rsidP="006F2FA2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 w:rsidR="00660EF9">
              <w:rPr>
                <w:b/>
              </w:rPr>
              <w:t xml:space="preserve"> </w:t>
            </w:r>
            <w:r>
              <w:rPr>
                <w:b/>
              </w:rPr>
              <w:t>2</w:t>
            </w:r>
          </w:p>
        </w:tc>
      </w:tr>
      <w:tr w:rsidR="00A41C9B" w:rsidTr="00A41C9B">
        <w:trPr>
          <w:cantSplit/>
          <w:jc w:val="center"/>
        </w:trPr>
        <w:tc>
          <w:tcPr>
            <w:tcW w:w="5000" w:type="pct"/>
          </w:tcPr>
          <w:p w:rsidR="00A41C9B" w:rsidRPr="00C236C0" w:rsidRDefault="00FC0BAF" w:rsidP="006F2FA2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object w:dxaOrig="10050" w:dyaOrig="11520">
                <v:shape id="_x0000_i1035" type="#_x0000_t75" style="width:6in;height:495.75pt" o:ole="">
                  <v:imagedata r:id="rId10" o:title=""/>
                </v:shape>
                <o:OLEObject Type="Embed" ProgID="PBrush" ShapeID="_x0000_i1035" DrawAspect="Content" ObjectID="_1830948549" r:id="rId11"/>
              </w:object>
            </w:r>
            <w:r w:rsidR="00A41C9B" w:rsidRPr="00C236C0">
              <w:rPr>
                <w:b/>
                <w:szCs w:val="22"/>
              </w:rPr>
              <w:t xml:space="preserve"> </w:t>
            </w:r>
          </w:p>
        </w:tc>
      </w:tr>
      <w:tr w:rsidR="00A41C9B" w:rsidTr="00A41C9B">
        <w:trPr>
          <w:cantSplit/>
          <w:jc w:val="center"/>
        </w:trPr>
        <w:tc>
          <w:tcPr>
            <w:tcW w:w="5000" w:type="pct"/>
            <w:vAlign w:val="center"/>
          </w:tcPr>
          <w:p w:rsidR="00A41C9B" w:rsidRDefault="00A41C9B" w:rsidP="006F2FA2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 w:rsidR="00FE4127">
              <w:rPr>
                <w:b/>
                <w:szCs w:val="22"/>
              </w:rPr>
              <w:t>5</w:t>
            </w:r>
            <w:r>
              <w:rPr>
                <w:b/>
                <w:szCs w:val="22"/>
              </w:rPr>
              <w:t>000</w:t>
            </w:r>
          </w:p>
        </w:tc>
      </w:tr>
    </w:tbl>
    <w:p w:rsidR="00835DD8" w:rsidRDefault="00835DD8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46996" w:rsidRDefault="00146996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35DD8" w:rsidRDefault="00835DD8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35DD8" w:rsidRDefault="00835DD8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35DD8" w:rsidRDefault="00835DD8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628"/>
      </w:tblGrid>
      <w:tr w:rsidR="00A41C9B" w:rsidRPr="00187B26" w:rsidTr="006F2FA2">
        <w:tc>
          <w:tcPr>
            <w:tcW w:w="9628" w:type="dxa"/>
          </w:tcPr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ГРАФИЧЕСКОЕ ОПИСАНИЕ</w:t>
            </w:r>
          </w:p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местоположения границ населенных пунктов, территориальных зон,</w:t>
            </w:r>
          </w:p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особо охраняемых природных территорий,</w:t>
            </w:r>
          </w:p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зон с особыми условиями использования территории</w:t>
            </w:r>
          </w:p>
          <w:p w:rsidR="00A41C9B" w:rsidRPr="00187B26" w:rsidRDefault="00A41C9B" w:rsidP="00E73004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Публичный сервитут </w:t>
            </w:r>
            <w:r w:rsidR="00E73004" w:rsidRPr="00E730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для использования земельных участков в целях эксплуатации линейного объекта электросетевого хозяйства «ВЛ 110 кВ от</w:t>
            </w:r>
            <w:r w:rsidR="0084141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E73004" w:rsidRPr="00E730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п. Кучугуры до грязевого вулкана в районе п. Сенной Темрюкского района»</w:t>
            </w:r>
          </w:p>
        </w:tc>
      </w:tr>
      <w:tr w:rsidR="00A41C9B" w:rsidRPr="00187B26" w:rsidTr="006F2FA2">
        <w:tc>
          <w:tcPr>
            <w:tcW w:w="9628" w:type="dxa"/>
          </w:tcPr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Сведения о местоположении границ объекта</w:t>
            </w:r>
          </w:p>
        </w:tc>
      </w:tr>
    </w:tbl>
    <w:tbl>
      <w:tblPr>
        <w:tblW w:w="5013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657"/>
      </w:tblGrid>
      <w:tr w:rsidR="00A41C9B" w:rsidTr="00A41C9B">
        <w:trPr>
          <w:cantSplit/>
          <w:jc w:val="center"/>
        </w:trPr>
        <w:tc>
          <w:tcPr>
            <w:tcW w:w="5000" w:type="pct"/>
          </w:tcPr>
          <w:p w:rsidR="00A41C9B" w:rsidRPr="004A4E39" w:rsidRDefault="00A41C9B" w:rsidP="006F2FA2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 w:rsidR="00660EF9">
              <w:rPr>
                <w:b/>
              </w:rPr>
              <w:t xml:space="preserve"> </w:t>
            </w:r>
            <w:r>
              <w:rPr>
                <w:b/>
              </w:rPr>
              <w:t>3</w:t>
            </w:r>
          </w:p>
        </w:tc>
      </w:tr>
      <w:tr w:rsidR="00A41C9B" w:rsidTr="00A41C9B">
        <w:trPr>
          <w:cantSplit/>
          <w:jc w:val="center"/>
        </w:trPr>
        <w:tc>
          <w:tcPr>
            <w:tcW w:w="5000" w:type="pct"/>
          </w:tcPr>
          <w:p w:rsidR="00A41C9B" w:rsidRPr="00C236C0" w:rsidRDefault="00841413" w:rsidP="006F2FA2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object w:dxaOrig="9840" w:dyaOrig="11370">
                <v:shape id="_x0000_i1041" type="#_x0000_t75" style="width:471pt;height:544.5pt" o:ole="">
                  <v:imagedata r:id="rId12" o:title=""/>
                </v:shape>
                <o:OLEObject Type="Embed" ProgID="PBrush" ShapeID="_x0000_i1041" DrawAspect="Content" ObjectID="_1830948550" r:id="rId13"/>
              </w:object>
            </w:r>
            <w:r w:rsidR="00A41C9B" w:rsidRPr="00C236C0">
              <w:rPr>
                <w:b/>
                <w:szCs w:val="22"/>
              </w:rPr>
              <w:t xml:space="preserve"> </w:t>
            </w:r>
          </w:p>
        </w:tc>
      </w:tr>
      <w:tr w:rsidR="00A41C9B" w:rsidTr="00A41C9B">
        <w:trPr>
          <w:cantSplit/>
          <w:jc w:val="center"/>
        </w:trPr>
        <w:tc>
          <w:tcPr>
            <w:tcW w:w="5000" w:type="pct"/>
            <w:vAlign w:val="center"/>
          </w:tcPr>
          <w:p w:rsidR="00A41C9B" w:rsidRDefault="00A41C9B" w:rsidP="006F2FA2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A41C9B" w:rsidTr="00A41C9B">
        <w:trPr>
          <w:cantSplit/>
          <w:jc w:val="center"/>
        </w:trPr>
        <w:tc>
          <w:tcPr>
            <w:tcW w:w="5000" w:type="pct"/>
            <w:vAlign w:val="center"/>
          </w:tcPr>
          <w:p w:rsidR="00A41C9B" w:rsidRPr="00E00E8D" w:rsidRDefault="00A41C9B" w:rsidP="006F2FA2">
            <w:pPr>
              <w:pStyle w:val="ac"/>
            </w:pPr>
          </w:p>
        </w:tc>
      </w:tr>
      <w:tr w:rsidR="00A41C9B" w:rsidTr="00A41C9B">
        <w:trPr>
          <w:cantSplit/>
          <w:jc w:val="center"/>
        </w:trPr>
        <w:tc>
          <w:tcPr>
            <w:tcW w:w="5000" w:type="pct"/>
            <w:vAlign w:val="center"/>
          </w:tcPr>
          <w:p w:rsidR="00A41C9B" w:rsidRPr="00DF684B" w:rsidRDefault="00A41C9B" w:rsidP="006F2FA2">
            <w:pPr>
              <w:pStyle w:val="ac"/>
            </w:pPr>
          </w:p>
        </w:tc>
      </w:tr>
    </w:tbl>
    <w:p w:rsidR="009C16A3" w:rsidRDefault="009C16A3" w:rsidP="00841413">
      <w:pPr>
        <w:tabs>
          <w:tab w:val="left" w:pos="709"/>
          <w:tab w:val="left" w:pos="552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628"/>
      </w:tblGrid>
      <w:tr w:rsidR="00A41C9B" w:rsidRPr="00187B26" w:rsidTr="006F2FA2">
        <w:tc>
          <w:tcPr>
            <w:tcW w:w="9628" w:type="dxa"/>
          </w:tcPr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ГРАФИЧЕСКОЕ ОПИСАНИЕ</w:t>
            </w:r>
          </w:p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местоположения границ населенных пунктов, территориальных зон,</w:t>
            </w:r>
          </w:p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особо охраняемых природных территорий,</w:t>
            </w:r>
          </w:p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зон с особыми условиями использования территории</w:t>
            </w:r>
          </w:p>
          <w:p w:rsidR="00A41C9B" w:rsidRPr="00187B26" w:rsidRDefault="00A41C9B" w:rsidP="00E73004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Публичный сервитут </w:t>
            </w:r>
            <w:r w:rsidR="00E73004" w:rsidRPr="00E73004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для использования земельных участков в целях эксплуатации линейного объекта электросетевого хозяйства «ВЛ 110 кВ от п. Кучугуры до грязевого вулкана в районе п. Сенной Темрюкского района»</w:t>
            </w:r>
          </w:p>
        </w:tc>
      </w:tr>
      <w:tr w:rsidR="00A41C9B" w:rsidRPr="00187B26" w:rsidTr="006F2FA2">
        <w:tc>
          <w:tcPr>
            <w:tcW w:w="9628" w:type="dxa"/>
          </w:tcPr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Сведения о местоположении границ объекта</w:t>
            </w:r>
          </w:p>
        </w:tc>
      </w:tr>
    </w:tbl>
    <w:tbl>
      <w:tblPr>
        <w:tblW w:w="5013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617"/>
      </w:tblGrid>
      <w:tr w:rsidR="00A41C9B" w:rsidTr="00A41C9B">
        <w:trPr>
          <w:cantSplit/>
          <w:jc w:val="center"/>
        </w:trPr>
        <w:tc>
          <w:tcPr>
            <w:tcW w:w="5000" w:type="pct"/>
          </w:tcPr>
          <w:p w:rsidR="00A41C9B" w:rsidRPr="004A4E39" w:rsidRDefault="00A41C9B" w:rsidP="006F2FA2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 w:rsidR="00660EF9">
              <w:rPr>
                <w:b/>
              </w:rPr>
              <w:t xml:space="preserve"> </w:t>
            </w:r>
            <w:r>
              <w:rPr>
                <w:b/>
              </w:rPr>
              <w:t>4</w:t>
            </w:r>
          </w:p>
        </w:tc>
      </w:tr>
      <w:tr w:rsidR="00A41C9B" w:rsidTr="00A41C9B">
        <w:trPr>
          <w:cantSplit/>
          <w:jc w:val="center"/>
        </w:trPr>
        <w:tc>
          <w:tcPr>
            <w:tcW w:w="5000" w:type="pct"/>
          </w:tcPr>
          <w:p w:rsidR="00A41C9B" w:rsidRPr="00C236C0" w:rsidRDefault="00FC0BAF" w:rsidP="006F2FA2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object w:dxaOrig="10110" w:dyaOrig="11385">
                <v:shape id="_x0000_i1047" type="#_x0000_t75" style="width:450pt;height:506.25pt" o:ole="">
                  <v:imagedata r:id="rId14" o:title=""/>
                </v:shape>
                <o:OLEObject Type="Embed" ProgID="PBrush" ShapeID="_x0000_i1047" DrawAspect="Content" ObjectID="_1830948551" r:id="rId15"/>
              </w:object>
            </w:r>
            <w:r w:rsidR="00A41C9B" w:rsidRPr="00C236C0">
              <w:rPr>
                <w:b/>
                <w:szCs w:val="22"/>
              </w:rPr>
              <w:t xml:space="preserve"> </w:t>
            </w:r>
          </w:p>
        </w:tc>
      </w:tr>
      <w:tr w:rsidR="00A41C9B" w:rsidTr="00A41C9B">
        <w:trPr>
          <w:cantSplit/>
          <w:jc w:val="center"/>
        </w:trPr>
        <w:tc>
          <w:tcPr>
            <w:tcW w:w="5000" w:type="pct"/>
            <w:vAlign w:val="center"/>
          </w:tcPr>
          <w:p w:rsidR="00A41C9B" w:rsidRDefault="00A41C9B" w:rsidP="00841413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 w:rsidR="00841413">
              <w:rPr>
                <w:b/>
                <w:szCs w:val="22"/>
              </w:rPr>
              <w:t>5</w:t>
            </w:r>
            <w:r>
              <w:rPr>
                <w:b/>
                <w:szCs w:val="22"/>
              </w:rPr>
              <w:t>000</w:t>
            </w:r>
          </w:p>
        </w:tc>
      </w:tr>
      <w:tr w:rsidR="00A41C9B" w:rsidTr="00A41C9B">
        <w:trPr>
          <w:cantSplit/>
          <w:jc w:val="center"/>
        </w:trPr>
        <w:tc>
          <w:tcPr>
            <w:tcW w:w="5000" w:type="pct"/>
            <w:vAlign w:val="center"/>
          </w:tcPr>
          <w:p w:rsidR="00A41C9B" w:rsidRPr="00E00E8D" w:rsidRDefault="00A41C9B" w:rsidP="006F2FA2">
            <w:pPr>
              <w:pStyle w:val="ac"/>
            </w:pPr>
          </w:p>
        </w:tc>
      </w:tr>
      <w:tr w:rsidR="00A41C9B" w:rsidTr="00A41C9B">
        <w:trPr>
          <w:cantSplit/>
          <w:jc w:val="center"/>
        </w:trPr>
        <w:tc>
          <w:tcPr>
            <w:tcW w:w="5000" w:type="pct"/>
            <w:vAlign w:val="center"/>
          </w:tcPr>
          <w:p w:rsidR="00A41C9B" w:rsidRPr="00DF684B" w:rsidRDefault="00A41C9B" w:rsidP="006F2FA2">
            <w:pPr>
              <w:pStyle w:val="ac"/>
            </w:pPr>
          </w:p>
        </w:tc>
      </w:tr>
    </w:tbl>
    <w:p w:rsidR="009C16A3" w:rsidRDefault="009C16A3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35DD8" w:rsidRDefault="00835DD8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35DD8" w:rsidRDefault="00835DD8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41C9B" w:rsidRDefault="00A41C9B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628"/>
      </w:tblGrid>
      <w:tr w:rsidR="00A41C9B" w:rsidRPr="00187B26" w:rsidTr="006F2FA2">
        <w:tc>
          <w:tcPr>
            <w:tcW w:w="9628" w:type="dxa"/>
          </w:tcPr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ГРАФИЧЕСКОЕ ОПИСАНИЕ</w:t>
            </w:r>
          </w:p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местоположения границ населенных пунктов, территориальных зон,</w:t>
            </w:r>
          </w:p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особо охраняемых природных территорий,</w:t>
            </w:r>
          </w:p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зон с особыми условиями использования территории</w:t>
            </w:r>
          </w:p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Публичный сервитут </w:t>
            </w:r>
            <w:r w:rsidR="00841413" w:rsidRPr="0084141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для использования земельных участков в целях эксплуатации линейного объекта электросетевого хозяйства «ВЛ 110 кВ от п. Кучугуры до грязевого вулкана в районе п. Сенной Темрюкского района»</w:t>
            </w:r>
          </w:p>
        </w:tc>
      </w:tr>
      <w:tr w:rsidR="00A41C9B" w:rsidRPr="00187B26" w:rsidTr="006F2FA2">
        <w:tc>
          <w:tcPr>
            <w:tcW w:w="9628" w:type="dxa"/>
          </w:tcPr>
          <w:p w:rsidR="00A41C9B" w:rsidRPr="00187B26" w:rsidRDefault="00A41C9B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Сведения о местоположении границ объекта</w:t>
            </w:r>
          </w:p>
        </w:tc>
      </w:tr>
    </w:tbl>
    <w:tbl>
      <w:tblPr>
        <w:tblW w:w="5035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659"/>
      </w:tblGrid>
      <w:tr w:rsidR="00A41C9B" w:rsidRPr="004A4E39" w:rsidTr="00146996">
        <w:trPr>
          <w:cantSplit/>
          <w:jc w:val="center"/>
        </w:trPr>
        <w:tc>
          <w:tcPr>
            <w:tcW w:w="5000" w:type="pct"/>
          </w:tcPr>
          <w:p w:rsidR="00A41C9B" w:rsidRPr="004A4E39" w:rsidRDefault="00A41C9B" w:rsidP="006F2FA2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 w:rsidR="00660EF9">
              <w:rPr>
                <w:b/>
              </w:rPr>
              <w:t xml:space="preserve"> </w:t>
            </w:r>
            <w:r>
              <w:rPr>
                <w:b/>
              </w:rPr>
              <w:t>5</w:t>
            </w:r>
          </w:p>
        </w:tc>
      </w:tr>
      <w:tr w:rsidR="00A41C9B" w:rsidRPr="00C236C0" w:rsidTr="00146996">
        <w:trPr>
          <w:cantSplit/>
          <w:jc w:val="center"/>
        </w:trPr>
        <w:tc>
          <w:tcPr>
            <w:tcW w:w="5000" w:type="pct"/>
          </w:tcPr>
          <w:p w:rsidR="00A41C9B" w:rsidRPr="00C236C0" w:rsidRDefault="0022583D" w:rsidP="006F2FA2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object w:dxaOrig="10095" w:dyaOrig="11100">
                <v:shape id="_x0000_i1055" type="#_x0000_t75" style="width:459pt;height:505.5pt" o:ole="">
                  <v:imagedata r:id="rId16" o:title=""/>
                </v:shape>
                <o:OLEObject Type="Embed" ProgID="PBrush" ShapeID="_x0000_i1055" DrawAspect="Content" ObjectID="_1830948552" r:id="rId17"/>
              </w:object>
            </w:r>
            <w:r w:rsidR="00A41C9B" w:rsidRPr="00C236C0">
              <w:rPr>
                <w:b/>
                <w:szCs w:val="22"/>
              </w:rPr>
              <w:t xml:space="preserve"> </w:t>
            </w:r>
          </w:p>
        </w:tc>
      </w:tr>
      <w:tr w:rsidR="00A41C9B" w:rsidTr="00146996">
        <w:trPr>
          <w:cantSplit/>
          <w:jc w:val="center"/>
        </w:trPr>
        <w:tc>
          <w:tcPr>
            <w:tcW w:w="5000" w:type="pct"/>
            <w:vAlign w:val="center"/>
          </w:tcPr>
          <w:p w:rsidR="00A41C9B" w:rsidRDefault="00A41C9B" w:rsidP="006F2FA2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 w:rsidR="00841413">
              <w:rPr>
                <w:b/>
                <w:szCs w:val="22"/>
              </w:rPr>
              <w:t>5</w:t>
            </w:r>
            <w:r>
              <w:rPr>
                <w:b/>
                <w:szCs w:val="22"/>
              </w:rPr>
              <w:t>000</w:t>
            </w:r>
          </w:p>
        </w:tc>
      </w:tr>
      <w:tr w:rsidR="00A41C9B" w:rsidRPr="00DF684B" w:rsidTr="00146996">
        <w:trPr>
          <w:cantSplit/>
          <w:jc w:val="center"/>
        </w:trPr>
        <w:tc>
          <w:tcPr>
            <w:tcW w:w="5000" w:type="pct"/>
            <w:vAlign w:val="center"/>
          </w:tcPr>
          <w:p w:rsidR="00A41C9B" w:rsidRPr="00DF684B" w:rsidRDefault="00A41C9B" w:rsidP="006F2FA2">
            <w:pPr>
              <w:pStyle w:val="ac"/>
            </w:pPr>
          </w:p>
        </w:tc>
      </w:tr>
    </w:tbl>
    <w:p w:rsidR="00A41C9B" w:rsidRDefault="00A41C9B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41C9B" w:rsidRDefault="00A41C9B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41C9B" w:rsidRDefault="00A41C9B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41C9B" w:rsidRDefault="00A41C9B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628"/>
      </w:tblGrid>
      <w:tr w:rsidR="006F2FA2" w:rsidRPr="00187B26" w:rsidTr="006F2FA2">
        <w:tc>
          <w:tcPr>
            <w:tcW w:w="9628" w:type="dxa"/>
          </w:tcPr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ГРАФИЧЕСКОЕ ОПИСАНИЕ</w:t>
            </w:r>
          </w:p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местоположения границ населенных пунктов, территориальных зон,</w:t>
            </w:r>
          </w:p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особо охраняемых природных территорий,</w:t>
            </w:r>
          </w:p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зон с особыми условиями использования территории</w:t>
            </w:r>
          </w:p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Публичный сервитут </w:t>
            </w:r>
            <w:r w:rsidR="00841413" w:rsidRPr="0084141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для использования земельных участков в целях эксплуатации линейного объекта электросетевого хозяйства «ВЛ 110 кВ от п. Кучугуры до грязевого вулкана в районе п. Сенной Темрюкского района»</w:t>
            </w:r>
          </w:p>
        </w:tc>
      </w:tr>
      <w:tr w:rsidR="006F2FA2" w:rsidRPr="00187B26" w:rsidTr="006F2FA2">
        <w:tc>
          <w:tcPr>
            <w:tcW w:w="9628" w:type="dxa"/>
          </w:tcPr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Сведения о местоположении границ объекта</w:t>
            </w:r>
          </w:p>
        </w:tc>
      </w:tr>
    </w:tbl>
    <w:tbl>
      <w:tblPr>
        <w:tblW w:w="5087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759"/>
      </w:tblGrid>
      <w:tr w:rsidR="006F2FA2" w:rsidTr="006F2FA2">
        <w:trPr>
          <w:cantSplit/>
          <w:jc w:val="center"/>
        </w:trPr>
        <w:tc>
          <w:tcPr>
            <w:tcW w:w="5000" w:type="pct"/>
          </w:tcPr>
          <w:p w:rsidR="006F2FA2" w:rsidRPr="004A4E39" w:rsidRDefault="006F2FA2" w:rsidP="006F2FA2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 w:rsidR="00660EF9">
              <w:rPr>
                <w:b/>
              </w:rPr>
              <w:t xml:space="preserve"> </w:t>
            </w:r>
            <w:r>
              <w:rPr>
                <w:b/>
              </w:rPr>
              <w:t>6</w:t>
            </w:r>
          </w:p>
        </w:tc>
      </w:tr>
      <w:tr w:rsidR="006F2FA2" w:rsidTr="006F2FA2">
        <w:trPr>
          <w:cantSplit/>
          <w:jc w:val="center"/>
        </w:trPr>
        <w:tc>
          <w:tcPr>
            <w:tcW w:w="5000" w:type="pct"/>
          </w:tcPr>
          <w:p w:rsidR="006F2FA2" w:rsidRPr="00C236C0" w:rsidRDefault="0022583D" w:rsidP="006F2FA2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object w:dxaOrig="10125" w:dyaOrig="11505">
                <v:shape id="_x0000_i1064" type="#_x0000_t75" style="width:447.75pt;height:508.5pt" o:ole="">
                  <v:imagedata r:id="rId18" o:title=""/>
                </v:shape>
                <o:OLEObject Type="Embed" ProgID="PBrush" ShapeID="_x0000_i1064" DrawAspect="Content" ObjectID="_1830948553" r:id="rId19"/>
              </w:object>
            </w:r>
            <w:r w:rsidR="006F2FA2" w:rsidRPr="00C236C0">
              <w:rPr>
                <w:b/>
                <w:szCs w:val="22"/>
              </w:rPr>
              <w:t xml:space="preserve"> </w:t>
            </w:r>
          </w:p>
        </w:tc>
      </w:tr>
      <w:tr w:rsidR="006F2FA2" w:rsidTr="006F2FA2">
        <w:trPr>
          <w:cantSplit/>
          <w:jc w:val="center"/>
        </w:trPr>
        <w:tc>
          <w:tcPr>
            <w:tcW w:w="5000" w:type="pct"/>
            <w:vAlign w:val="center"/>
          </w:tcPr>
          <w:p w:rsidR="006F2FA2" w:rsidRDefault="006F2FA2" w:rsidP="006F2FA2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 w:rsidR="0022583D">
              <w:rPr>
                <w:b/>
                <w:szCs w:val="22"/>
              </w:rPr>
              <w:t>5</w:t>
            </w:r>
            <w:r>
              <w:rPr>
                <w:b/>
                <w:szCs w:val="22"/>
              </w:rPr>
              <w:t>000</w:t>
            </w:r>
          </w:p>
        </w:tc>
      </w:tr>
      <w:tr w:rsidR="006F2FA2" w:rsidTr="006F2FA2">
        <w:trPr>
          <w:cantSplit/>
          <w:jc w:val="center"/>
        </w:trPr>
        <w:tc>
          <w:tcPr>
            <w:tcW w:w="5000" w:type="pct"/>
            <w:vAlign w:val="center"/>
          </w:tcPr>
          <w:p w:rsidR="006F2FA2" w:rsidRPr="00DF684B" w:rsidRDefault="006F2FA2" w:rsidP="006F2FA2">
            <w:pPr>
              <w:pStyle w:val="ac"/>
            </w:pPr>
          </w:p>
        </w:tc>
      </w:tr>
    </w:tbl>
    <w:p w:rsidR="00A41C9B" w:rsidRDefault="00A41C9B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F2FA2" w:rsidRDefault="006F2FA2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6F2FA2" w:rsidRDefault="006F2FA2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41C9B" w:rsidRDefault="00A41C9B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628"/>
      </w:tblGrid>
      <w:tr w:rsidR="006F2FA2" w:rsidRPr="00187B26" w:rsidTr="006F2FA2">
        <w:tc>
          <w:tcPr>
            <w:tcW w:w="9628" w:type="dxa"/>
          </w:tcPr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ГРАФИЧЕСКОЕ ОПИСАНИЕ</w:t>
            </w:r>
          </w:p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местоположения границ населенных пунктов, территориальных зон,</w:t>
            </w:r>
          </w:p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особо охраняемых природных территорий,</w:t>
            </w:r>
          </w:p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зон с особыми условиями использования территории</w:t>
            </w:r>
          </w:p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Публичный сервитут </w:t>
            </w:r>
            <w:r w:rsidR="00841413" w:rsidRPr="0084141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для использования земельных участков в целях эксплуатации линейного объекта электросетевого хозяйства «ВЛ 110 кВ от п. Кучугуры до грязевого вулкана в районе п. Сенной Темрюкского района»</w:t>
            </w:r>
          </w:p>
        </w:tc>
      </w:tr>
      <w:tr w:rsidR="006F2FA2" w:rsidRPr="00187B26" w:rsidTr="006F2FA2">
        <w:tc>
          <w:tcPr>
            <w:tcW w:w="9628" w:type="dxa"/>
          </w:tcPr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Сведения о местоположении границ объекта</w:t>
            </w:r>
          </w:p>
        </w:tc>
      </w:tr>
    </w:tbl>
    <w:tbl>
      <w:tblPr>
        <w:tblW w:w="5013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617"/>
      </w:tblGrid>
      <w:tr w:rsidR="006F2FA2" w:rsidTr="0022583D">
        <w:trPr>
          <w:cantSplit/>
          <w:jc w:val="center"/>
        </w:trPr>
        <w:tc>
          <w:tcPr>
            <w:tcW w:w="5000" w:type="pct"/>
          </w:tcPr>
          <w:p w:rsidR="006F2FA2" w:rsidRPr="004A4E39" w:rsidRDefault="006F2FA2" w:rsidP="006F2FA2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 w:rsidR="00660EF9">
              <w:rPr>
                <w:b/>
              </w:rPr>
              <w:t xml:space="preserve"> </w:t>
            </w:r>
            <w:r>
              <w:rPr>
                <w:b/>
              </w:rPr>
              <w:t>7</w:t>
            </w:r>
          </w:p>
        </w:tc>
      </w:tr>
      <w:tr w:rsidR="006F2FA2" w:rsidTr="0022583D">
        <w:trPr>
          <w:cantSplit/>
          <w:jc w:val="center"/>
        </w:trPr>
        <w:tc>
          <w:tcPr>
            <w:tcW w:w="5000" w:type="pct"/>
          </w:tcPr>
          <w:p w:rsidR="006F2FA2" w:rsidRPr="00C236C0" w:rsidRDefault="0022583D" w:rsidP="006F2FA2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object w:dxaOrig="10110" w:dyaOrig="11490">
                <v:shape id="_x0000_i1079" type="#_x0000_t75" style="width:468pt;height:532.5pt" o:ole="">
                  <v:imagedata r:id="rId20" o:title=""/>
                </v:shape>
                <o:OLEObject Type="Embed" ProgID="PBrush" ShapeID="_x0000_i1079" DrawAspect="Content" ObjectID="_1830948554" r:id="rId21"/>
              </w:object>
            </w:r>
            <w:r w:rsidR="006F2FA2" w:rsidRPr="00C236C0">
              <w:rPr>
                <w:b/>
                <w:szCs w:val="22"/>
              </w:rPr>
              <w:t xml:space="preserve"> </w:t>
            </w:r>
          </w:p>
        </w:tc>
      </w:tr>
      <w:tr w:rsidR="006F2FA2" w:rsidTr="0022583D">
        <w:trPr>
          <w:cantSplit/>
          <w:jc w:val="center"/>
        </w:trPr>
        <w:tc>
          <w:tcPr>
            <w:tcW w:w="5000" w:type="pct"/>
            <w:vAlign w:val="center"/>
          </w:tcPr>
          <w:p w:rsidR="006F2FA2" w:rsidRDefault="006F2FA2" w:rsidP="006F2FA2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 w:rsidR="0022583D">
              <w:rPr>
                <w:b/>
                <w:szCs w:val="22"/>
              </w:rPr>
              <w:t>5</w:t>
            </w:r>
            <w:r>
              <w:rPr>
                <w:b/>
                <w:szCs w:val="22"/>
              </w:rPr>
              <w:t>000</w:t>
            </w:r>
          </w:p>
        </w:tc>
      </w:tr>
      <w:tr w:rsidR="006F2FA2" w:rsidTr="0022583D">
        <w:trPr>
          <w:cantSplit/>
          <w:jc w:val="center"/>
        </w:trPr>
        <w:tc>
          <w:tcPr>
            <w:tcW w:w="5000" w:type="pct"/>
            <w:vAlign w:val="center"/>
          </w:tcPr>
          <w:p w:rsidR="006F2FA2" w:rsidRPr="00E00E8D" w:rsidRDefault="006F2FA2" w:rsidP="006F2FA2">
            <w:pPr>
              <w:pStyle w:val="ac"/>
            </w:pPr>
          </w:p>
        </w:tc>
      </w:tr>
      <w:tr w:rsidR="006F2FA2" w:rsidTr="0022583D">
        <w:trPr>
          <w:cantSplit/>
          <w:jc w:val="center"/>
        </w:trPr>
        <w:tc>
          <w:tcPr>
            <w:tcW w:w="5000" w:type="pct"/>
            <w:vAlign w:val="center"/>
          </w:tcPr>
          <w:p w:rsidR="006F2FA2" w:rsidRPr="00DF684B" w:rsidRDefault="006F2FA2" w:rsidP="006F2FA2">
            <w:pPr>
              <w:pStyle w:val="ac"/>
            </w:pPr>
          </w:p>
        </w:tc>
      </w:tr>
    </w:tbl>
    <w:p w:rsidR="00A41C9B" w:rsidRDefault="00A41C9B" w:rsidP="00FC0BAF">
      <w:pPr>
        <w:tabs>
          <w:tab w:val="left" w:pos="709"/>
          <w:tab w:val="left" w:pos="552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146996" w:rsidRDefault="00146996" w:rsidP="0022583D">
      <w:pPr>
        <w:tabs>
          <w:tab w:val="left" w:pos="709"/>
          <w:tab w:val="left" w:pos="552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628"/>
      </w:tblGrid>
      <w:tr w:rsidR="006F2FA2" w:rsidRPr="00187B26" w:rsidTr="006F2FA2">
        <w:tc>
          <w:tcPr>
            <w:tcW w:w="9628" w:type="dxa"/>
          </w:tcPr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ГРАФИЧЕСКОЕ ОПИСАНИЕ</w:t>
            </w:r>
          </w:p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местоположения границ населенных пунктов, территориальных зон,</w:t>
            </w:r>
          </w:p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особо охраняемых природных территорий,</w:t>
            </w:r>
          </w:p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зон с особыми условиями использования территории</w:t>
            </w:r>
          </w:p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Публичный сервитут </w:t>
            </w:r>
            <w:r w:rsidR="00841413" w:rsidRPr="00841413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для использования земельных участков в целях эксплуатации линейного объекта электросетевого хозяйства «ВЛ 110 кВ от п. Кучугуры до грязевого вулкана в районе п. Сенной Темрюкского района»</w:t>
            </w:r>
          </w:p>
        </w:tc>
      </w:tr>
      <w:tr w:rsidR="006F2FA2" w:rsidRPr="00187B26" w:rsidTr="006F2FA2">
        <w:tc>
          <w:tcPr>
            <w:tcW w:w="9628" w:type="dxa"/>
          </w:tcPr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Сведения о местоположении границ объекта</w:t>
            </w:r>
          </w:p>
        </w:tc>
      </w:tr>
    </w:tbl>
    <w:tbl>
      <w:tblPr>
        <w:tblW w:w="5087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759"/>
      </w:tblGrid>
      <w:tr w:rsidR="006F2FA2" w:rsidTr="006F2FA2">
        <w:trPr>
          <w:cantSplit/>
          <w:jc w:val="center"/>
        </w:trPr>
        <w:tc>
          <w:tcPr>
            <w:tcW w:w="5000" w:type="pct"/>
          </w:tcPr>
          <w:p w:rsidR="006F2FA2" w:rsidRPr="004A4E39" w:rsidRDefault="006F2FA2" w:rsidP="006F2FA2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 w:rsidR="00660EF9">
              <w:rPr>
                <w:b/>
              </w:rPr>
              <w:t xml:space="preserve"> </w:t>
            </w:r>
            <w:r>
              <w:rPr>
                <w:b/>
              </w:rPr>
              <w:t>8</w:t>
            </w:r>
          </w:p>
        </w:tc>
      </w:tr>
      <w:tr w:rsidR="006F2FA2" w:rsidTr="006F2FA2">
        <w:trPr>
          <w:cantSplit/>
          <w:jc w:val="center"/>
        </w:trPr>
        <w:tc>
          <w:tcPr>
            <w:tcW w:w="5000" w:type="pct"/>
          </w:tcPr>
          <w:p w:rsidR="006F2FA2" w:rsidRPr="00C236C0" w:rsidRDefault="00FC0BAF" w:rsidP="006F2FA2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object w:dxaOrig="10065" w:dyaOrig="11535">
                <v:shape id="_x0000_i1085" type="#_x0000_t75" style="width:446.25pt;height:511.5pt" o:ole="">
                  <v:imagedata r:id="rId22" o:title=""/>
                </v:shape>
                <o:OLEObject Type="Embed" ProgID="PBrush" ShapeID="_x0000_i1085" DrawAspect="Content" ObjectID="_1830948555" r:id="rId23"/>
              </w:object>
            </w:r>
            <w:r w:rsidR="006F2FA2" w:rsidRPr="00C236C0">
              <w:rPr>
                <w:b/>
                <w:szCs w:val="22"/>
              </w:rPr>
              <w:t xml:space="preserve"> </w:t>
            </w:r>
          </w:p>
        </w:tc>
      </w:tr>
      <w:tr w:rsidR="006F2FA2" w:rsidTr="006F2FA2">
        <w:trPr>
          <w:cantSplit/>
          <w:jc w:val="center"/>
        </w:trPr>
        <w:tc>
          <w:tcPr>
            <w:tcW w:w="5000" w:type="pct"/>
            <w:vAlign w:val="center"/>
          </w:tcPr>
          <w:p w:rsidR="006F2FA2" w:rsidRDefault="006F2FA2" w:rsidP="006F2FA2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 w:rsidR="0022583D">
              <w:rPr>
                <w:b/>
                <w:szCs w:val="22"/>
              </w:rPr>
              <w:t>5</w:t>
            </w:r>
            <w:r>
              <w:rPr>
                <w:b/>
                <w:szCs w:val="22"/>
              </w:rPr>
              <w:t>000</w:t>
            </w:r>
          </w:p>
        </w:tc>
      </w:tr>
      <w:tr w:rsidR="006F2FA2" w:rsidTr="006F2FA2">
        <w:trPr>
          <w:cantSplit/>
          <w:jc w:val="center"/>
        </w:trPr>
        <w:tc>
          <w:tcPr>
            <w:tcW w:w="5000" w:type="pct"/>
            <w:vAlign w:val="center"/>
          </w:tcPr>
          <w:p w:rsidR="006F2FA2" w:rsidRDefault="006F2FA2" w:rsidP="006F2FA2">
            <w:pPr>
              <w:pStyle w:val="ac"/>
            </w:pPr>
          </w:p>
          <w:p w:rsidR="00146996" w:rsidRDefault="00146996" w:rsidP="006F2FA2">
            <w:pPr>
              <w:pStyle w:val="ac"/>
            </w:pPr>
          </w:p>
          <w:p w:rsidR="00146996" w:rsidRPr="00DF684B" w:rsidRDefault="00146996" w:rsidP="006F2FA2">
            <w:pPr>
              <w:pStyle w:val="ac"/>
            </w:pPr>
          </w:p>
        </w:tc>
      </w:tr>
    </w:tbl>
    <w:p w:rsidR="00A41C9B" w:rsidRDefault="00A41C9B" w:rsidP="00FC0BAF">
      <w:pPr>
        <w:tabs>
          <w:tab w:val="left" w:pos="709"/>
          <w:tab w:val="left" w:pos="552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41C9B" w:rsidRDefault="00A41C9B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628"/>
      </w:tblGrid>
      <w:tr w:rsidR="006F2FA2" w:rsidRPr="00187B26" w:rsidTr="006F2FA2">
        <w:tc>
          <w:tcPr>
            <w:tcW w:w="9628" w:type="dxa"/>
          </w:tcPr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ГРАФИЧЕСКОЕ ОПИСАНИЕ</w:t>
            </w:r>
          </w:p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местоположения границ населенных пунктов, территориальных зон,</w:t>
            </w:r>
          </w:p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особо охраняемых природных территорий,</w:t>
            </w:r>
          </w:p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зон с особыми условиями использования территории</w:t>
            </w:r>
          </w:p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Публичный сервитут </w:t>
            </w:r>
            <w:r w:rsidR="00487E12" w:rsidRPr="00487E1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для использования земельных участков в целях эксплуатации линейного объекта электросетевого хозяйства «ВЛ 110 кВ от п. Кучугуры до грязевого вулкана в районе п. Сенной Темрюкского района</w:t>
            </w:r>
          </w:p>
        </w:tc>
      </w:tr>
      <w:tr w:rsidR="006F2FA2" w:rsidRPr="00187B26" w:rsidTr="006F2FA2">
        <w:tc>
          <w:tcPr>
            <w:tcW w:w="9628" w:type="dxa"/>
          </w:tcPr>
          <w:p w:rsidR="006F2FA2" w:rsidRPr="00187B26" w:rsidRDefault="006F2FA2" w:rsidP="006F2FA2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Сведения о местоположении границ объекта</w:t>
            </w:r>
          </w:p>
        </w:tc>
      </w:tr>
    </w:tbl>
    <w:tbl>
      <w:tblPr>
        <w:tblW w:w="5013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617"/>
      </w:tblGrid>
      <w:tr w:rsidR="006F2FA2" w:rsidTr="006F2FA2">
        <w:trPr>
          <w:cantSplit/>
          <w:jc w:val="center"/>
        </w:trPr>
        <w:tc>
          <w:tcPr>
            <w:tcW w:w="5000" w:type="pct"/>
          </w:tcPr>
          <w:p w:rsidR="006F2FA2" w:rsidRPr="004A4E39" w:rsidRDefault="006F2FA2" w:rsidP="006F2FA2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 w:rsidR="00660EF9">
              <w:rPr>
                <w:b/>
              </w:rPr>
              <w:t xml:space="preserve"> </w:t>
            </w:r>
            <w:r>
              <w:rPr>
                <w:b/>
              </w:rPr>
              <w:t>9</w:t>
            </w:r>
          </w:p>
        </w:tc>
      </w:tr>
      <w:tr w:rsidR="006F2FA2" w:rsidTr="006F2FA2">
        <w:trPr>
          <w:cantSplit/>
          <w:jc w:val="center"/>
        </w:trPr>
        <w:tc>
          <w:tcPr>
            <w:tcW w:w="5000" w:type="pct"/>
          </w:tcPr>
          <w:p w:rsidR="006F2FA2" w:rsidRPr="00C236C0" w:rsidRDefault="00767196" w:rsidP="006F2FA2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object w:dxaOrig="10050" w:dyaOrig="11460">
                <v:shape id="_x0000_i1092" type="#_x0000_t75" style="width:433.5pt;height:493.5pt" o:ole="">
                  <v:imagedata r:id="rId24" o:title=""/>
                </v:shape>
                <o:OLEObject Type="Embed" ProgID="PBrush" ShapeID="_x0000_i1092" DrawAspect="Content" ObjectID="_1830948556" r:id="rId25"/>
              </w:object>
            </w:r>
            <w:r w:rsidR="006F2FA2" w:rsidRPr="00C236C0">
              <w:rPr>
                <w:b/>
                <w:szCs w:val="22"/>
              </w:rPr>
              <w:t xml:space="preserve"> </w:t>
            </w:r>
          </w:p>
        </w:tc>
      </w:tr>
      <w:tr w:rsidR="006F2FA2" w:rsidTr="006F2FA2">
        <w:trPr>
          <w:cantSplit/>
          <w:jc w:val="center"/>
        </w:trPr>
        <w:tc>
          <w:tcPr>
            <w:tcW w:w="5000" w:type="pct"/>
            <w:vAlign w:val="center"/>
          </w:tcPr>
          <w:p w:rsidR="006F2FA2" w:rsidRDefault="006F2FA2" w:rsidP="006F2FA2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 w:rsidR="00767196">
              <w:rPr>
                <w:b/>
                <w:szCs w:val="22"/>
              </w:rPr>
              <w:t>5</w:t>
            </w:r>
            <w:r>
              <w:rPr>
                <w:b/>
                <w:szCs w:val="22"/>
              </w:rPr>
              <w:t>000</w:t>
            </w:r>
          </w:p>
        </w:tc>
      </w:tr>
      <w:tr w:rsidR="006F2FA2" w:rsidTr="006F2FA2">
        <w:trPr>
          <w:cantSplit/>
          <w:jc w:val="center"/>
        </w:trPr>
        <w:tc>
          <w:tcPr>
            <w:tcW w:w="5000" w:type="pct"/>
            <w:vAlign w:val="center"/>
          </w:tcPr>
          <w:p w:rsidR="006F2FA2" w:rsidRPr="00E00E8D" w:rsidRDefault="006F2FA2" w:rsidP="006F2FA2">
            <w:pPr>
              <w:pStyle w:val="ac"/>
            </w:pPr>
          </w:p>
        </w:tc>
      </w:tr>
      <w:tr w:rsidR="006F2FA2" w:rsidTr="006F2FA2">
        <w:trPr>
          <w:cantSplit/>
          <w:jc w:val="center"/>
        </w:trPr>
        <w:tc>
          <w:tcPr>
            <w:tcW w:w="5000" w:type="pct"/>
            <w:vAlign w:val="center"/>
          </w:tcPr>
          <w:p w:rsidR="006F2FA2" w:rsidRPr="00DF684B" w:rsidRDefault="006F2FA2" w:rsidP="006F2FA2">
            <w:pPr>
              <w:pStyle w:val="ac"/>
            </w:pPr>
          </w:p>
        </w:tc>
      </w:tr>
    </w:tbl>
    <w:p w:rsidR="00A41C9B" w:rsidRDefault="00A41C9B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41C9B" w:rsidRDefault="00A41C9B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41C9B" w:rsidRDefault="00A41C9B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41C9B" w:rsidRDefault="00A41C9B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628"/>
      </w:tblGrid>
      <w:tr w:rsidR="000D62C7" w:rsidRPr="00187B26" w:rsidTr="004E1861">
        <w:tc>
          <w:tcPr>
            <w:tcW w:w="9628" w:type="dxa"/>
          </w:tcPr>
          <w:p w:rsidR="000D62C7" w:rsidRPr="00187B26" w:rsidRDefault="000D62C7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ГРАФИЧЕСКОЕ ОПИСАНИЕ</w:t>
            </w:r>
          </w:p>
          <w:p w:rsidR="000D62C7" w:rsidRPr="00187B26" w:rsidRDefault="000D62C7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местоположения границ населенных пунктов, территориальных зон,</w:t>
            </w:r>
          </w:p>
          <w:p w:rsidR="000D62C7" w:rsidRPr="00187B26" w:rsidRDefault="000D62C7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особо охраняемых природных территорий,</w:t>
            </w:r>
          </w:p>
          <w:p w:rsidR="000D62C7" w:rsidRPr="00187B26" w:rsidRDefault="000D62C7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зон с особыми условиями использования территории</w:t>
            </w:r>
          </w:p>
          <w:p w:rsidR="000D62C7" w:rsidRPr="00187B26" w:rsidRDefault="000D62C7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Публичный сервитут </w:t>
            </w:r>
            <w:r w:rsidR="00487E12" w:rsidRPr="00487E1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для использования земельных участков в целях эксплуатации линейного объекта электросетевого хозяйства «ВЛ 110 кВ от п. Кучугуры до грязевого вулкана в районе п. Сенной Темрюкского района</w:t>
            </w:r>
          </w:p>
        </w:tc>
      </w:tr>
      <w:tr w:rsidR="000D62C7" w:rsidRPr="00187B26" w:rsidTr="004E1861">
        <w:tc>
          <w:tcPr>
            <w:tcW w:w="9628" w:type="dxa"/>
          </w:tcPr>
          <w:p w:rsidR="000D62C7" w:rsidRPr="00187B26" w:rsidRDefault="000D62C7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Сведения о местоположении границ объекта</w:t>
            </w:r>
          </w:p>
        </w:tc>
      </w:tr>
    </w:tbl>
    <w:tbl>
      <w:tblPr>
        <w:tblW w:w="5087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759"/>
      </w:tblGrid>
      <w:tr w:rsidR="000D62C7" w:rsidTr="000D62C7">
        <w:trPr>
          <w:cantSplit/>
          <w:jc w:val="center"/>
        </w:trPr>
        <w:tc>
          <w:tcPr>
            <w:tcW w:w="5000" w:type="pct"/>
          </w:tcPr>
          <w:p w:rsidR="000D62C7" w:rsidRPr="004A4E39" w:rsidRDefault="000D62C7" w:rsidP="004E1861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 w:rsidR="00660EF9">
              <w:rPr>
                <w:b/>
              </w:rPr>
              <w:t xml:space="preserve"> </w:t>
            </w:r>
            <w:r>
              <w:rPr>
                <w:b/>
              </w:rPr>
              <w:t>10</w:t>
            </w:r>
          </w:p>
        </w:tc>
      </w:tr>
      <w:tr w:rsidR="000D62C7" w:rsidTr="000D62C7">
        <w:trPr>
          <w:cantSplit/>
          <w:jc w:val="center"/>
        </w:trPr>
        <w:tc>
          <w:tcPr>
            <w:tcW w:w="5000" w:type="pct"/>
          </w:tcPr>
          <w:p w:rsidR="000D62C7" w:rsidRPr="00C236C0" w:rsidRDefault="00767196" w:rsidP="004E1861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object w:dxaOrig="10005" w:dyaOrig="11430">
                <v:shape id="_x0000_i1099" type="#_x0000_t75" style="width:463.5pt;height:529.5pt" o:ole="">
                  <v:imagedata r:id="rId26" o:title=""/>
                </v:shape>
                <o:OLEObject Type="Embed" ProgID="PBrush" ShapeID="_x0000_i1099" DrawAspect="Content" ObjectID="_1830948557" r:id="rId27"/>
              </w:object>
            </w:r>
            <w:r w:rsidR="000D62C7" w:rsidRPr="00C236C0">
              <w:rPr>
                <w:b/>
                <w:szCs w:val="22"/>
              </w:rPr>
              <w:t xml:space="preserve"> </w:t>
            </w:r>
          </w:p>
        </w:tc>
      </w:tr>
      <w:tr w:rsidR="000D62C7" w:rsidTr="000D62C7">
        <w:trPr>
          <w:cantSplit/>
          <w:jc w:val="center"/>
        </w:trPr>
        <w:tc>
          <w:tcPr>
            <w:tcW w:w="5000" w:type="pct"/>
            <w:vAlign w:val="center"/>
          </w:tcPr>
          <w:p w:rsidR="000D62C7" w:rsidRDefault="000D62C7" w:rsidP="004E1861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 w:rsidR="00767196">
              <w:rPr>
                <w:b/>
                <w:szCs w:val="22"/>
              </w:rPr>
              <w:t>5</w:t>
            </w:r>
            <w:r>
              <w:rPr>
                <w:b/>
                <w:szCs w:val="22"/>
              </w:rPr>
              <w:t>000</w:t>
            </w:r>
          </w:p>
        </w:tc>
      </w:tr>
      <w:tr w:rsidR="000D62C7" w:rsidTr="000D62C7">
        <w:trPr>
          <w:cantSplit/>
          <w:jc w:val="center"/>
        </w:trPr>
        <w:tc>
          <w:tcPr>
            <w:tcW w:w="5000" w:type="pct"/>
            <w:vAlign w:val="center"/>
          </w:tcPr>
          <w:p w:rsidR="000D62C7" w:rsidRPr="00DF684B" w:rsidRDefault="000D62C7" w:rsidP="004E1861">
            <w:pPr>
              <w:pStyle w:val="ac"/>
            </w:pPr>
          </w:p>
        </w:tc>
      </w:tr>
    </w:tbl>
    <w:p w:rsidR="00A41C9B" w:rsidRDefault="00A41C9B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41C9B" w:rsidRDefault="00A41C9B" w:rsidP="00FC0BAF">
      <w:pPr>
        <w:tabs>
          <w:tab w:val="left" w:pos="709"/>
          <w:tab w:val="left" w:pos="552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3" w:name="_GoBack"/>
      <w:bookmarkEnd w:id="3"/>
    </w:p>
    <w:p w:rsidR="00A41C9B" w:rsidRDefault="00A41C9B" w:rsidP="00FC0BAF">
      <w:pPr>
        <w:tabs>
          <w:tab w:val="left" w:pos="709"/>
          <w:tab w:val="left" w:pos="552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628"/>
      </w:tblGrid>
      <w:tr w:rsidR="000D62C7" w:rsidRPr="00187B26" w:rsidTr="004E1861">
        <w:tc>
          <w:tcPr>
            <w:tcW w:w="9628" w:type="dxa"/>
          </w:tcPr>
          <w:p w:rsidR="000D62C7" w:rsidRPr="00187B26" w:rsidRDefault="000D62C7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ГРАФИЧЕСКОЕ ОПИСАНИЕ</w:t>
            </w:r>
          </w:p>
          <w:p w:rsidR="000D62C7" w:rsidRPr="00187B26" w:rsidRDefault="000D62C7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местоположения границ населенных пунктов, территориальных зон,</w:t>
            </w:r>
          </w:p>
          <w:p w:rsidR="000D62C7" w:rsidRPr="00187B26" w:rsidRDefault="000D62C7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особо охраняемых природных территорий,</w:t>
            </w:r>
          </w:p>
          <w:p w:rsidR="000D62C7" w:rsidRPr="00187B26" w:rsidRDefault="000D62C7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зон с особыми условиями использования территории</w:t>
            </w:r>
          </w:p>
          <w:p w:rsidR="000D62C7" w:rsidRPr="00187B26" w:rsidRDefault="000D62C7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Публичный сервитут </w:t>
            </w:r>
            <w:r w:rsidR="00487E12" w:rsidRPr="00487E1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для использования земельных участков в целях эксплуатации линейного объекта электросетевого хозяйства «ВЛ 110 кВ от п. Кучугуры до грязевого вулкана в районе п. Сенной Темрюкского района</w:t>
            </w:r>
          </w:p>
        </w:tc>
      </w:tr>
      <w:tr w:rsidR="000D62C7" w:rsidRPr="00187B26" w:rsidTr="004E1861">
        <w:tc>
          <w:tcPr>
            <w:tcW w:w="9628" w:type="dxa"/>
          </w:tcPr>
          <w:p w:rsidR="000D62C7" w:rsidRPr="00187B26" w:rsidRDefault="000D62C7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Сведения о местоположении границ объекта</w:t>
            </w:r>
          </w:p>
        </w:tc>
      </w:tr>
    </w:tbl>
    <w:tbl>
      <w:tblPr>
        <w:tblW w:w="5013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617"/>
      </w:tblGrid>
      <w:tr w:rsidR="000D62C7" w:rsidTr="000D62C7">
        <w:trPr>
          <w:cantSplit/>
          <w:jc w:val="center"/>
        </w:trPr>
        <w:tc>
          <w:tcPr>
            <w:tcW w:w="5000" w:type="pct"/>
          </w:tcPr>
          <w:p w:rsidR="000D62C7" w:rsidRPr="004A4E39" w:rsidRDefault="000D62C7" w:rsidP="004E1861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 w:rsidR="00660EF9">
              <w:rPr>
                <w:b/>
              </w:rPr>
              <w:t xml:space="preserve"> </w:t>
            </w:r>
            <w:r>
              <w:rPr>
                <w:b/>
              </w:rPr>
              <w:t>11</w:t>
            </w:r>
          </w:p>
        </w:tc>
      </w:tr>
      <w:tr w:rsidR="000D62C7" w:rsidTr="000D62C7">
        <w:trPr>
          <w:cantSplit/>
          <w:jc w:val="center"/>
        </w:trPr>
        <w:tc>
          <w:tcPr>
            <w:tcW w:w="5000" w:type="pct"/>
          </w:tcPr>
          <w:p w:rsidR="000D62C7" w:rsidRPr="00C236C0" w:rsidRDefault="00767196" w:rsidP="004E1861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object w:dxaOrig="9930" w:dyaOrig="11385">
                <v:shape id="_x0000_i1109" type="#_x0000_t75" style="width:462pt;height:529.5pt" o:ole="">
                  <v:imagedata r:id="rId28" o:title=""/>
                </v:shape>
                <o:OLEObject Type="Embed" ProgID="PBrush" ShapeID="_x0000_i1109" DrawAspect="Content" ObjectID="_1830948558" r:id="rId29"/>
              </w:object>
            </w:r>
            <w:r w:rsidR="000D62C7" w:rsidRPr="00C236C0">
              <w:rPr>
                <w:b/>
                <w:szCs w:val="22"/>
              </w:rPr>
              <w:t xml:space="preserve"> </w:t>
            </w:r>
          </w:p>
        </w:tc>
      </w:tr>
      <w:tr w:rsidR="000D62C7" w:rsidTr="000D62C7">
        <w:trPr>
          <w:cantSplit/>
          <w:jc w:val="center"/>
        </w:trPr>
        <w:tc>
          <w:tcPr>
            <w:tcW w:w="5000" w:type="pct"/>
            <w:vAlign w:val="center"/>
          </w:tcPr>
          <w:p w:rsidR="000D62C7" w:rsidRDefault="000D62C7" w:rsidP="004E1861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 w:rsidR="00767196">
              <w:rPr>
                <w:b/>
                <w:szCs w:val="22"/>
              </w:rPr>
              <w:t>5</w:t>
            </w:r>
            <w:r>
              <w:rPr>
                <w:b/>
                <w:szCs w:val="22"/>
              </w:rPr>
              <w:t>000</w:t>
            </w:r>
          </w:p>
        </w:tc>
      </w:tr>
      <w:tr w:rsidR="000D62C7" w:rsidTr="000D62C7">
        <w:trPr>
          <w:cantSplit/>
          <w:jc w:val="center"/>
        </w:trPr>
        <w:tc>
          <w:tcPr>
            <w:tcW w:w="5000" w:type="pct"/>
            <w:vAlign w:val="center"/>
          </w:tcPr>
          <w:p w:rsidR="000D62C7" w:rsidRPr="00E00E8D" w:rsidRDefault="000D62C7" w:rsidP="004E1861">
            <w:pPr>
              <w:pStyle w:val="ac"/>
            </w:pPr>
          </w:p>
        </w:tc>
      </w:tr>
      <w:tr w:rsidR="000D62C7" w:rsidTr="000D62C7">
        <w:trPr>
          <w:cantSplit/>
          <w:jc w:val="center"/>
        </w:trPr>
        <w:tc>
          <w:tcPr>
            <w:tcW w:w="5000" w:type="pct"/>
            <w:vAlign w:val="center"/>
          </w:tcPr>
          <w:p w:rsidR="000D62C7" w:rsidRPr="00DF684B" w:rsidRDefault="000D62C7" w:rsidP="004E1861">
            <w:pPr>
              <w:pStyle w:val="ac"/>
            </w:pPr>
          </w:p>
        </w:tc>
      </w:tr>
    </w:tbl>
    <w:p w:rsidR="00A41C9B" w:rsidRDefault="00A41C9B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41C9B" w:rsidRDefault="00A41C9B" w:rsidP="00767196">
      <w:pPr>
        <w:tabs>
          <w:tab w:val="left" w:pos="709"/>
          <w:tab w:val="left" w:pos="552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628"/>
      </w:tblGrid>
      <w:tr w:rsidR="000B2ED8" w:rsidRPr="00187B26" w:rsidTr="004E1861">
        <w:tc>
          <w:tcPr>
            <w:tcW w:w="9628" w:type="dxa"/>
          </w:tcPr>
          <w:p w:rsidR="000B2ED8" w:rsidRPr="00187B26" w:rsidRDefault="000B2ED8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ГРАФИЧЕСКОЕ ОПИСАНИЕ</w:t>
            </w:r>
          </w:p>
          <w:p w:rsidR="000B2ED8" w:rsidRPr="00187B26" w:rsidRDefault="000B2ED8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местоположения границ населенных пунктов, территориальных зон,</w:t>
            </w:r>
          </w:p>
          <w:p w:rsidR="000B2ED8" w:rsidRPr="00187B26" w:rsidRDefault="000B2ED8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особо охраняемых природных территорий,</w:t>
            </w:r>
          </w:p>
          <w:p w:rsidR="000B2ED8" w:rsidRPr="00187B26" w:rsidRDefault="000B2ED8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зон с особыми условиями использования территории</w:t>
            </w:r>
          </w:p>
          <w:p w:rsidR="000B2ED8" w:rsidRPr="00187B26" w:rsidRDefault="000B2ED8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Публичный сервитут </w:t>
            </w:r>
            <w:r w:rsidR="00487E12" w:rsidRPr="00487E1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для использования земельных участков в целях эксплуатации линейного объекта электросетевого хозяйства «ВЛ 110 кВ от п. Кучугуры до грязевого вулкана в районе п. Сенной Темрюкского района</w:t>
            </w:r>
          </w:p>
        </w:tc>
      </w:tr>
      <w:tr w:rsidR="000B2ED8" w:rsidRPr="00187B26" w:rsidTr="004E1861">
        <w:tc>
          <w:tcPr>
            <w:tcW w:w="9628" w:type="dxa"/>
          </w:tcPr>
          <w:p w:rsidR="000B2ED8" w:rsidRPr="00187B26" w:rsidRDefault="000B2ED8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Сведения о местоположении границ объекта</w:t>
            </w:r>
          </w:p>
        </w:tc>
      </w:tr>
    </w:tbl>
    <w:tbl>
      <w:tblPr>
        <w:tblW w:w="5013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617"/>
      </w:tblGrid>
      <w:tr w:rsidR="000B2ED8" w:rsidRPr="004A4E39" w:rsidTr="00146996">
        <w:trPr>
          <w:cantSplit/>
          <w:jc w:val="center"/>
        </w:trPr>
        <w:tc>
          <w:tcPr>
            <w:tcW w:w="5000" w:type="pct"/>
          </w:tcPr>
          <w:p w:rsidR="000B2ED8" w:rsidRPr="004A4E39" w:rsidRDefault="000B2ED8" w:rsidP="004E1861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 w:rsidR="00660EF9">
              <w:rPr>
                <w:b/>
              </w:rPr>
              <w:t xml:space="preserve"> </w:t>
            </w:r>
            <w:r>
              <w:rPr>
                <w:b/>
              </w:rPr>
              <w:t>12</w:t>
            </w:r>
          </w:p>
        </w:tc>
      </w:tr>
      <w:tr w:rsidR="000B2ED8" w:rsidRPr="00C236C0" w:rsidTr="00146996">
        <w:trPr>
          <w:cantSplit/>
          <w:jc w:val="center"/>
        </w:trPr>
        <w:tc>
          <w:tcPr>
            <w:tcW w:w="5000" w:type="pct"/>
          </w:tcPr>
          <w:p w:rsidR="000B2ED8" w:rsidRPr="00C236C0" w:rsidRDefault="00767196" w:rsidP="004E1861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object w:dxaOrig="10050" w:dyaOrig="11445">
                <v:shape id="_x0000_i1115" type="#_x0000_t75" style="width:464.25pt;height:528.75pt" o:ole="">
                  <v:imagedata r:id="rId30" o:title=""/>
                </v:shape>
                <o:OLEObject Type="Embed" ProgID="PBrush" ShapeID="_x0000_i1115" DrawAspect="Content" ObjectID="_1830948559" r:id="rId31"/>
              </w:object>
            </w:r>
            <w:r w:rsidR="000B2ED8" w:rsidRPr="00C236C0">
              <w:rPr>
                <w:b/>
                <w:szCs w:val="22"/>
              </w:rPr>
              <w:t xml:space="preserve"> </w:t>
            </w:r>
          </w:p>
        </w:tc>
      </w:tr>
      <w:tr w:rsidR="000B2ED8" w:rsidTr="00146996">
        <w:trPr>
          <w:cantSplit/>
          <w:jc w:val="center"/>
        </w:trPr>
        <w:tc>
          <w:tcPr>
            <w:tcW w:w="5000" w:type="pct"/>
            <w:vAlign w:val="center"/>
          </w:tcPr>
          <w:p w:rsidR="000B2ED8" w:rsidRDefault="000B2ED8" w:rsidP="004E1861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 w:rsidR="00767196">
              <w:rPr>
                <w:b/>
                <w:szCs w:val="22"/>
              </w:rPr>
              <w:t>5</w:t>
            </w:r>
            <w:r>
              <w:rPr>
                <w:b/>
                <w:szCs w:val="22"/>
              </w:rPr>
              <w:t>000</w:t>
            </w:r>
          </w:p>
        </w:tc>
      </w:tr>
      <w:tr w:rsidR="000B2ED8" w:rsidRPr="00DF684B" w:rsidTr="00146996">
        <w:trPr>
          <w:cantSplit/>
          <w:jc w:val="center"/>
        </w:trPr>
        <w:tc>
          <w:tcPr>
            <w:tcW w:w="5000" w:type="pct"/>
            <w:vAlign w:val="center"/>
          </w:tcPr>
          <w:p w:rsidR="000B2ED8" w:rsidRPr="00DF684B" w:rsidRDefault="000B2ED8" w:rsidP="004E1861">
            <w:pPr>
              <w:pStyle w:val="ac"/>
            </w:pPr>
          </w:p>
        </w:tc>
      </w:tr>
    </w:tbl>
    <w:p w:rsidR="00A41C9B" w:rsidRDefault="00A41C9B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41C9B" w:rsidRDefault="00A41C9B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A41C9B" w:rsidRDefault="00A41C9B" w:rsidP="00767196">
      <w:pPr>
        <w:tabs>
          <w:tab w:val="left" w:pos="709"/>
          <w:tab w:val="left" w:pos="552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628"/>
      </w:tblGrid>
      <w:tr w:rsidR="0052004B" w:rsidRPr="00187B26" w:rsidTr="004E1861">
        <w:tc>
          <w:tcPr>
            <w:tcW w:w="9628" w:type="dxa"/>
          </w:tcPr>
          <w:p w:rsidR="0052004B" w:rsidRPr="00187B26" w:rsidRDefault="0052004B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ГРАФИЧЕСКОЕ ОПИСАНИЕ</w:t>
            </w:r>
          </w:p>
          <w:p w:rsidR="0052004B" w:rsidRPr="00187B26" w:rsidRDefault="0052004B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местоположения границ населенных пунктов, территориальных зон,</w:t>
            </w:r>
          </w:p>
          <w:p w:rsidR="0052004B" w:rsidRPr="00187B26" w:rsidRDefault="0052004B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особо охраняемых природных территорий,</w:t>
            </w:r>
          </w:p>
          <w:p w:rsidR="0052004B" w:rsidRPr="00187B26" w:rsidRDefault="0052004B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зон с особыми условиями использования территории</w:t>
            </w:r>
          </w:p>
          <w:p w:rsidR="0052004B" w:rsidRPr="00187B26" w:rsidRDefault="0052004B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Публичный сервитут </w:t>
            </w:r>
            <w:r w:rsidR="00487E12" w:rsidRPr="00487E1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для использования земельных участков в целях эксплуатации линейного объекта электросетевого хозяйства «ВЛ 110 кВ от п. Кучугуры до грязевого вулкана в районе п. Сенной Темрюкского района</w:t>
            </w:r>
          </w:p>
        </w:tc>
      </w:tr>
      <w:tr w:rsidR="0052004B" w:rsidRPr="00187B26" w:rsidTr="004E1861">
        <w:tc>
          <w:tcPr>
            <w:tcW w:w="9628" w:type="dxa"/>
          </w:tcPr>
          <w:p w:rsidR="0052004B" w:rsidRPr="00187B26" w:rsidRDefault="0052004B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Сведения о местоположении границ объекта</w:t>
            </w:r>
          </w:p>
        </w:tc>
      </w:tr>
    </w:tbl>
    <w:tbl>
      <w:tblPr>
        <w:tblW w:w="502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630"/>
      </w:tblGrid>
      <w:tr w:rsidR="0052004B" w:rsidTr="00146996">
        <w:trPr>
          <w:cantSplit/>
          <w:jc w:val="center"/>
        </w:trPr>
        <w:tc>
          <w:tcPr>
            <w:tcW w:w="5000" w:type="pct"/>
          </w:tcPr>
          <w:p w:rsidR="0052004B" w:rsidRPr="004A4E39" w:rsidRDefault="0052004B" w:rsidP="004E1861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 w:rsidR="00660EF9">
              <w:rPr>
                <w:b/>
              </w:rPr>
              <w:t xml:space="preserve"> </w:t>
            </w:r>
            <w:r>
              <w:rPr>
                <w:b/>
              </w:rPr>
              <w:t>13</w:t>
            </w:r>
          </w:p>
        </w:tc>
      </w:tr>
      <w:tr w:rsidR="0052004B" w:rsidTr="00146996">
        <w:trPr>
          <w:cantSplit/>
          <w:jc w:val="center"/>
        </w:trPr>
        <w:tc>
          <w:tcPr>
            <w:tcW w:w="5000" w:type="pct"/>
          </w:tcPr>
          <w:p w:rsidR="0052004B" w:rsidRPr="00C236C0" w:rsidRDefault="00767196" w:rsidP="004E1861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object w:dxaOrig="10065" w:dyaOrig="11490">
                <v:shape id="_x0000_i1121" type="#_x0000_t75" style="width:464.25pt;height:530.25pt" o:ole="">
                  <v:imagedata r:id="rId32" o:title=""/>
                </v:shape>
                <o:OLEObject Type="Embed" ProgID="PBrush" ShapeID="_x0000_i1121" DrawAspect="Content" ObjectID="_1830948560" r:id="rId33"/>
              </w:object>
            </w:r>
            <w:r w:rsidR="0052004B" w:rsidRPr="00C236C0">
              <w:rPr>
                <w:b/>
                <w:szCs w:val="22"/>
              </w:rPr>
              <w:t xml:space="preserve"> </w:t>
            </w:r>
          </w:p>
        </w:tc>
      </w:tr>
      <w:tr w:rsidR="0052004B" w:rsidTr="00146996">
        <w:trPr>
          <w:cantSplit/>
          <w:jc w:val="center"/>
        </w:trPr>
        <w:tc>
          <w:tcPr>
            <w:tcW w:w="5000" w:type="pct"/>
            <w:vAlign w:val="center"/>
          </w:tcPr>
          <w:p w:rsidR="0052004B" w:rsidRDefault="0052004B" w:rsidP="004E1861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 w:rsidR="00767196">
              <w:rPr>
                <w:b/>
                <w:szCs w:val="22"/>
              </w:rPr>
              <w:t>5</w:t>
            </w:r>
            <w:r>
              <w:rPr>
                <w:b/>
                <w:szCs w:val="22"/>
              </w:rPr>
              <w:t>000</w:t>
            </w:r>
          </w:p>
        </w:tc>
      </w:tr>
      <w:tr w:rsidR="0052004B" w:rsidTr="00146996">
        <w:trPr>
          <w:cantSplit/>
          <w:jc w:val="center"/>
        </w:trPr>
        <w:tc>
          <w:tcPr>
            <w:tcW w:w="5000" w:type="pct"/>
            <w:vAlign w:val="center"/>
          </w:tcPr>
          <w:p w:rsidR="0052004B" w:rsidRPr="00DF684B" w:rsidRDefault="0052004B" w:rsidP="004E1861">
            <w:pPr>
              <w:pStyle w:val="ac"/>
            </w:pPr>
          </w:p>
        </w:tc>
      </w:tr>
    </w:tbl>
    <w:p w:rsidR="00A41C9B" w:rsidRDefault="00A41C9B" w:rsidP="00E95AFE">
      <w:pPr>
        <w:tabs>
          <w:tab w:val="left" w:pos="709"/>
          <w:tab w:val="left" w:pos="5529"/>
        </w:tabs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35DD8" w:rsidRDefault="00835DD8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628"/>
      </w:tblGrid>
      <w:tr w:rsidR="00767196" w:rsidRPr="00187B26" w:rsidTr="00767196">
        <w:tc>
          <w:tcPr>
            <w:tcW w:w="9628" w:type="dxa"/>
          </w:tcPr>
          <w:p w:rsidR="00767196" w:rsidRPr="00187B26" w:rsidRDefault="00767196" w:rsidP="00767196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ГРАФИЧЕСКОЕ ОПИСАНИЕ</w:t>
            </w:r>
          </w:p>
          <w:p w:rsidR="00767196" w:rsidRPr="00187B26" w:rsidRDefault="00767196" w:rsidP="00767196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местоположения границ населенных пунктов, территориальных зон,</w:t>
            </w:r>
          </w:p>
          <w:p w:rsidR="00767196" w:rsidRPr="00187B26" w:rsidRDefault="00767196" w:rsidP="00767196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особо охраняемых природных территорий,</w:t>
            </w:r>
          </w:p>
          <w:p w:rsidR="00767196" w:rsidRPr="00187B26" w:rsidRDefault="00767196" w:rsidP="00767196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зон с особыми условиями использования территории</w:t>
            </w:r>
          </w:p>
          <w:p w:rsidR="00767196" w:rsidRPr="00187B26" w:rsidRDefault="00767196" w:rsidP="00767196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Публичный сервитут </w:t>
            </w:r>
            <w:r w:rsidRPr="00487E1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для использования земельных участков в целях эксплуатации линейного объекта электросетевого хозяйства «ВЛ 110 кВ от п. Кучугуры до грязевого вулкана в районе п. Сенной Темрюкского района</w:t>
            </w:r>
          </w:p>
        </w:tc>
      </w:tr>
      <w:tr w:rsidR="00767196" w:rsidRPr="00187B26" w:rsidTr="00767196">
        <w:tc>
          <w:tcPr>
            <w:tcW w:w="9628" w:type="dxa"/>
          </w:tcPr>
          <w:p w:rsidR="00767196" w:rsidRPr="00187B26" w:rsidRDefault="00767196" w:rsidP="00767196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Сведения о местоположении границ объекта</w:t>
            </w:r>
          </w:p>
        </w:tc>
      </w:tr>
    </w:tbl>
    <w:tbl>
      <w:tblPr>
        <w:tblW w:w="502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630"/>
      </w:tblGrid>
      <w:tr w:rsidR="00767196" w:rsidTr="00767196">
        <w:trPr>
          <w:cantSplit/>
          <w:jc w:val="center"/>
        </w:trPr>
        <w:tc>
          <w:tcPr>
            <w:tcW w:w="5000" w:type="pct"/>
          </w:tcPr>
          <w:p w:rsidR="00767196" w:rsidRPr="004A4E39" w:rsidRDefault="00767196" w:rsidP="00767196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 xml:space="preserve"> 14</w:t>
            </w:r>
          </w:p>
        </w:tc>
      </w:tr>
      <w:tr w:rsidR="00767196" w:rsidTr="00767196">
        <w:trPr>
          <w:cantSplit/>
          <w:jc w:val="center"/>
        </w:trPr>
        <w:tc>
          <w:tcPr>
            <w:tcW w:w="5000" w:type="pct"/>
          </w:tcPr>
          <w:p w:rsidR="00767196" w:rsidRPr="00C236C0" w:rsidRDefault="00767196" w:rsidP="00767196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object w:dxaOrig="10035" w:dyaOrig="11370">
                <v:shape id="_x0000_i1129" type="#_x0000_t75" style="width:462.75pt;height:525pt" o:ole="">
                  <v:imagedata r:id="rId34" o:title=""/>
                </v:shape>
                <o:OLEObject Type="Embed" ProgID="PBrush" ShapeID="_x0000_i1129" DrawAspect="Content" ObjectID="_1830948561" r:id="rId35"/>
              </w:obje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767196" w:rsidTr="00767196">
        <w:trPr>
          <w:cantSplit/>
          <w:jc w:val="center"/>
        </w:trPr>
        <w:tc>
          <w:tcPr>
            <w:tcW w:w="5000" w:type="pct"/>
            <w:vAlign w:val="center"/>
          </w:tcPr>
          <w:p w:rsidR="00767196" w:rsidRDefault="00767196" w:rsidP="00767196">
            <w:pPr>
              <w:pStyle w:val="ac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5000</w:t>
            </w:r>
          </w:p>
        </w:tc>
      </w:tr>
      <w:tr w:rsidR="00767196" w:rsidTr="00767196">
        <w:trPr>
          <w:cantSplit/>
          <w:jc w:val="center"/>
        </w:trPr>
        <w:tc>
          <w:tcPr>
            <w:tcW w:w="5000" w:type="pct"/>
            <w:vAlign w:val="center"/>
          </w:tcPr>
          <w:p w:rsidR="00767196" w:rsidRPr="00DF684B" w:rsidRDefault="00767196" w:rsidP="00767196">
            <w:pPr>
              <w:pStyle w:val="ac"/>
            </w:pPr>
          </w:p>
        </w:tc>
      </w:tr>
    </w:tbl>
    <w:p w:rsidR="00E95AFE" w:rsidRDefault="00E95AFE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7196" w:rsidRDefault="00767196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7196" w:rsidRDefault="00767196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9628"/>
      </w:tblGrid>
      <w:tr w:rsidR="00E95AFE" w:rsidRPr="00187B26" w:rsidTr="00767196">
        <w:tc>
          <w:tcPr>
            <w:tcW w:w="9628" w:type="dxa"/>
          </w:tcPr>
          <w:p w:rsidR="00E95AFE" w:rsidRPr="00187B26" w:rsidRDefault="00E95AFE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ГРАФИЧЕСКОЕ ОПИСАНИЕ</w:t>
            </w:r>
          </w:p>
          <w:p w:rsidR="00E95AFE" w:rsidRPr="00187B26" w:rsidRDefault="00E95AFE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местоположения границ населенных пунктов, территориальных зон,</w:t>
            </w:r>
          </w:p>
          <w:p w:rsidR="00E95AFE" w:rsidRPr="00187B26" w:rsidRDefault="00E95AFE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особо охраняемых природных территорий,</w:t>
            </w:r>
          </w:p>
          <w:p w:rsidR="00E95AFE" w:rsidRPr="00187B26" w:rsidRDefault="00E95AFE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зон с особыми условиями использования территории</w:t>
            </w:r>
          </w:p>
          <w:p w:rsidR="00E95AFE" w:rsidRPr="00187B26" w:rsidRDefault="00E95AFE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187B2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Публичный сервитут </w:t>
            </w:r>
            <w:r w:rsidR="00487E12" w:rsidRPr="00487E1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для использования земельных участков в целях эксплуатации линейного объекта электросетевого хозяйства «ВЛ 110 кВ от п. Кучугуры до грязевого вулкана в районе п. Сенной Темрюкского района</w:t>
            </w:r>
          </w:p>
        </w:tc>
      </w:tr>
      <w:tr w:rsidR="00E95AFE" w:rsidRPr="00187B26" w:rsidTr="00767196">
        <w:tc>
          <w:tcPr>
            <w:tcW w:w="9628" w:type="dxa"/>
          </w:tcPr>
          <w:p w:rsidR="00E95AFE" w:rsidRPr="00187B26" w:rsidRDefault="00767196" w:rsidP="004E1861">
            <w:pPr>
              <w:tabs>
                <w:tab w:val="left" w:pos="709"/>
                <w:tab w:val="left" w:pos="552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Условные обозначения:</w:t>
            </w:r>
          </w:p>
        </w:tc>
      </w:tr>
    </w:tbl>
    <w:tbl>
      <w:tblPr>
        <w:tblW w:w="5013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617"/>
      </w:tblGrid>
      <w:tr w:rsidR="00E95AFE" w:rsidTr="00767196">
        <w:trPr>
          <w:cantSplit/>
          <w:jc w:val="center"/>
        </w:trPr>
        <w:tc>
          <w:tcPr>
            <w:tcW w:w="5000" w:type="pct"/>
            <w:vAlign w:val="center"/>
          </w:tcPr>
          <w:p w:rsidR="00E95AFE" w:rsidRPr="00647AAF" w:rsidRDefault="00767196" w:rsidP="004E1861">
            <w:pPr>
              <w:pStyle w:val="ac"/>
              <w:rPr>
                <w:b/>
              </w:rPr>
            </w:pPr>
            <w:r>
              <w:object w:dxaOrig="10215" w:dyaOrig="2850">
                <v:shape id="_x0000_i1147" type="#_x0000_t75" style="width:481.5pt;height:134.25pt" o:ole="">
                  <v:imagedata r:id="rId36" o:title=""/>
                </v:shape>
                <o:OLEObject Type="Embed" ProgID="PBrush" ShapeID="_x0000_i1147" DrawAspect="Content" ObjectID="_1830948562" r:id="rId37"/>
              </w:object>
            </w:r>
          </w:p>
        </w:tc>
      </w:tr>
    </w:tbl>
    <w:p w:rsidR="00E95AFE" w:rsidRDefault="00E95AFE" w:rsidP="00EE33F0">
      <w:pPr>
        <w:tabs>
          <w:tab w:val="left" w:pos="709"/>
          <w:tab w:val="left" w:pos="552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95AFE" w:rsidRDefault="00E95AFE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E619E" w:rsidRPr="00FB4FBF" w:rsidRDefault="00E95AFE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</w:t>
      </w:r>
      <w:r w:rsidR="009E619E"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>аместител</w:t>
      </w:r>
      <w:r w:rsidR="00195ADB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="009E619E"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главы </w:t>
      </w:r>
    </w:p>
    <w:p w:rsidR="009E619E" w:rsidRPr="00FB4FBF" w:rsidRDefault="009E619E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</w:p>
    <w:p w:rsidR="009E619E" w:rsidRPr="00FB4FBF" w:rsidRDefault="009E619E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Темрюкский муниципальный район</w:t>
      </w:r>
    </w:p>
    <w:p w:rsidR="002913CB" w:rsidRPr="0026185D" w:rsidRDefault="009E619E" w:rsidP="00EE33F0">
      <w:pPr>
        <w:tabs>
          <w:tab w:val="left" w:pos="709"/>
          <w:tab w:val="left" w:pos="552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Краснодарского края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</w:t>
      </w:r>
      <w:r w:rsidR="00195AD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6524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</w:t>
      </w:r>
      <w:r w:rsidR="00195ADB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FB4F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.В. </w:t>
      </w:r>
      <w:r w:rsidR="00195ADB">
        <w:rPr>
          <w:rFonts w:ascii="Times New Roman" w:eastAsia="Times New Roman" w:hAnsi="Times New Roman" w:cs="Times New Roman"/>
          <w:sz w:val="28"/>
          <w:szCs w:val="28"/>
          <w:lang w:eastAsia="ru-RU"/>
        </w:rPr>
        <w:t>Пастернак</w:t>
      </w:r>
    </w:p>
    <w:sectPr w:rsidR="002913CB" w:rsidRPr="0026185D" w:rsidSect="0081098D">
      <w:headerReference w:type="default" r:id="rId38"/>
      <w:pgSz w:w="11906" w:h="16838"/>
      <w:pgMar w:top="993" w:right="567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B744A" w:rsidRDefault="00BB744A" w:rsidP="00FA63F0">
      <w:pPr>
        <w:spacing w:after="0" w:line="240" w:lineRule="auto"/>
      </w:pPr>
      <w:r>
        <w:separator/>
      </w:r>
    </w:p>
  </w:endnote>
  <w:endnote w:type="continuationSeparator" w:id="0">
    <w:p w:rsidR="00BB744A" w:rsidRDefault="00BB744A" w:rsidP="00FA6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B744A" w:rsidRDefault="00BB744A" w:rsidP="00FA63F0">
      <w:pPr>
        <w:spacing w:after="0" w:line="240" w:lineRule="auto"/>
      </w:pPr>
      <w:r>
        <w:separator/>
      </w:r>
    </w:p>
  </w:footnote>
  <w:footnote w:type="continuationSeparator" w:id="0">
    <w:p w:rsidR="00BB744A" w:rsidRDefault="00BB744A" w:rsidP="00FA63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9371331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767196" w:rsidRPr="00FA63F0" w:rsidRDefault="00767196" w:rsidP="00FA63F0">
        <w:pPr>
          <w:pStyle w:val="a6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FA63F0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FA63F0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FC0BAF">
          <w:rPr>
            <w:rFonts w:ascii="Times New Roman" w:hAnsi="Times New Roman" w:cs="Times New Roman"/>
            <w:noProof/>
            <w:sz w:val="28"/>
            <w:szCs w:val="28"/>
          </w:rPr>
          <w:t>26</w: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4C1"/>
    <w:rsid w:val="000005B7"/>
    <w:rsid w:val="00006D47"/>
    <w:rsid w:val="00024FBA"/>
    <w:rsid w:val="00026657"/>
    <w:rsid w:val="000A274F"/>
    <w:rsid w:val="000B2ED8"/>
    <w:rsid w:val="000D5A67"/>
    <w:rsid w:val="000D62C7"/>
    <w:rsid w:val="000F67F3"/>
    <w:rsid w:val="001100C1"/>
    <w:rsid w:val="00146996"/>
    <w:rsid w:val="001602CF"/>
    <w:rsid w:val="0018627A"/>
    <w:rsid w:val="00187B26"/>
    <w:rsid w:val="00195ADB"/>
    <w:rsid w:val="001B54A5"/>
    <w:rsid w:val="001F093E"/>
    <w:rsid w:val="0021534C"/>
    <w:rsid w:val="0022583D"/>
    <w:rsid w:val="002461E6"/>
    <w:rsid w:val="0026185D"/>
    <w:rsid w:val="00264930"/>
    <w:rsid w:val="002913CB"/>
    <w:rsid w:val="00315D7B"/>
    <w:rsid w:val="00321C07"/>
    <w:rsid w:val="003657EE"/>
    <w:rsid w:val="0037322B"/>
    <w:rsid w:val="003744C1"/>
    <w:rsid w:val="00375001"/>
    <w:rsid w:val="0038241B"/>
    <w:rsid w:val="003B558A"/>
    <w:rsid w:val="003C072D"/>
    <w:rsid w:val="003D6AB7"/>
    <w:rsid w:val="003F7A51"/>
    <w:rsid w:val="00405766"/>
    <w:rsid w:val="00414C70"/>
    <w:rsid w:val="00414EED"/>
    <w:rsid w:val="004675D7"/>
    <w:rsid w:val="004729D1"/>
    <w:rsid w:val="00487E12"/>
    <w:rsid w:val="004A46AF"/>
    <w:rsid w:val="004E1861"/>
    <w:rsid w:val="00517F2D"/>
    <w:rsid w:val="0052004B"/>
    <w:rsid w:val="00547D33"/>
    <w:rsid w:val="00565992"/>
    <w:rsid w:val="005A5A02"/>
    <w:rsid w:val="005D33C5"/>
    <w:rsid w:val="0065148D"/>
    <w:rsid w:val="00660EF9"/>
    <w:rsid w:val="00665A2B"/>
    <w:rsid w:val="00681B87"/>
    <w:rsid w:val="00683678"/>
    <w:rsid w:val="0068715E"/>
    <w:rsid w:val="006E4CBB"/>
    <w:rsid w:val="006F2FA2"/>
    <w:rsid w:val="006F57AC"/>
    <w:rsid w:val="00710C0F"/>
    <w:rsid w:val="007531C4"/>
    <w:rsid w:val="00754174"/>
    <w:rsid w:val="007649E6"/>
    <w:rsid w:val="00767196"/>
    <w:rsid w:val="00771414"/>
    <w:rsid w:val="0079016C"/>
    <w:rsid w:val="007C1BC8"/>
    <w:rsid w:val="0081098D"/>
    <w:rsid w:val="0081617F"/>
    <w:rsid w:val="00835DD8"/>
    <w:rsid w:val="00841413"/>
    <w:rsid w:val="00842B6E"/>
    <w:rsid w:val="008468AE"/>
    <w:rsid w:val="008755CC"/>
    <w:rsid w:val="008D23AA"/>
    <w:rsid w:val="0090488D"/>
    <w:rsid w:val="00906FB2"/>
    <w:rsid w:val="00910F05"/>
    <w:rsid w:val="00931C3A"/>
    <w:rsid w:val="0095079E"/>
    <w:rsid w:val="0095302F"/>
    <w:rsid w:val="009607F9"/>
    <w:rsid w:val="009C16A3"/>
    <w:rsid w:val="009E619E"/>
    <w:rsid w:val="00A13A0B"/>
    <w:rsid w:val="00A21ABC"/>
    <w:rsid w:val="00A41C9B"/>
    <w:rsid w:val="00A62406"/>
    <w:rsid w:val="00A81D6E"/>
    <w:rsid w:val="00AC504E"/>
    <w:rsid w:val="00AF1FCB"/>
    <w:rsid w:val="00B10E61"/>
    <w:rsid w:val="00B37F7C"/>
    <w:rsid w:val="00B4459F"/>
    <w:rsid w:val="00B5662E"/>
    <w:rsid w:val="00B804D3"/>
    <w:rsid w:val="00BA59D6"/>
    <w:rsid w:val="00BB744A"/>
    <w:rsid w:val="00BC07C8"/>
    <w:rsid w:val="00C36F4D"/>
    <w:rsid w:val="00C41A82"/>
    <w:rsid w:val="00C43F71"/>
    <w:rsid w:val="00C52839"/>
    <w:rsid w:val="00C85987"/>
    <w:rsid w:val="00C86FE4"/>
    <w:rsid w:val="00CB4574"/>
    <w:rsid w:val="00CC161C"/>
    <w:rsid w:val="00CD27A5"/>
    <w:rsid w:val="00CE7CAC"/>
    <w:rsid w:val="00CF0BC2"/>
    <w:rsid w:val="00D64B44"/>
    <w:rsid w:val="00DB13FF"/>
    <w:rsid w:val="00DC2194"/>
    <w:rsid w:val="00DC25AC"/>
    <w:rsid w:val="00DE3526"/>
    <w:rsid w:val="00E459D6"/>
    <w:rsid w:val="00E73004"/>
    <w:rsid w:val="00E91EEB"/>
    <w:rsid w:val="00E95AFE"/>
    <w:rsid w:val="00EA40AD"/>
    <w:rsid w:val="00EB3AC9"/>
    <w:rsid w:val="00EE33F0"/>
    <w:rsid w:val="00EF7004"/>
    <w:rsid w:val="00F12F9E"/>
    <w:rsid w:val="00F316AC"/>
    <w:rsid w:val="00F97C21"/>
    <w:rsid w:val="00FA63F0"/>
    <w:rsid w:val="00FC0BAF"/>
    <w:rsid w:val="00FE41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E754ED0"/>
  <w15:chartTrackingRefBased/>
  <w15:docId w15:val="{04C3AA27-EF3B-42A7-BEB1-98FAD36FA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F2FA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25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C25AC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9507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A63F0"/>
  </w:style>
  <w:style w:type="paragraph" w:styleId="a8">
    <w:name w:val="footer"/>
    <w:basedOn w:val="a"/>
    <w:link w:val="a9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A63F0"/>
  </w:style>
  <w:style w:type="table" w:customStyle="1" w:styleId="TableNormal">
    <w:name w:val="Table Normal"/>
    <w:uiPriority w:val="2"/>
    <w:semiHidden/>
    <w:unhideWhenUsed/>
    <w:qFormat/>
    <w:rsid w:val="006F57A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F57AC"/>
    <w:pPr>
      <w:widowControl w:val="0"/>
      <w:autoSpaceDE w:val="0"/>
      <w:autoSpaceDN w:val="0"/>
      <w:spacing w:after="0" w:line="232" w:lineRule="exact"/>
      <w:jc w:val="right"/>
    </w:pPr>
    <w:rPr>
      <w:rFonts w:ascii="Times New Roman" w:eastAsia="Times New Roman" w:hAnsi="Times New Roman" w:cs="Times New Roman"/>
    </w:rPr>
  </w:style>
  <w:style w:type="paragraph" w:customStyle="1" w:styleId="aa">
    <w:name w:val="Разделитель таблиц"/>
    <w:basedOn w:val="a"/>
    <w:rsid w:val="00EE33F0"/>
    <w:pPr>
      <w:spacing w:after="0" w:line="14" w:lineRule="exact"/>
    </w:pPr>
    <w:rPr>
      <w:rFonts w:ascii="Times New Roman" w:eastAsia="Times New Roman" w:hAnsi="Times New Roman" w:cs="Times New Roman"/>
      <w:sz w:val="2"/>
      <w:szCs w:val="20"/>
      <w:lang w:eastAsia="ru-RU"/>
    </w:rPr>
  </w:style>
  <w:style w:type="paragraph" w:customStyle="1" w:styleId="ab">
    <w:name w:val="Заголовок таблицы"/>
    <w:basedOn w:val="a"/>
    <w:rsid w:val="00EE33F0"/>
    <w:pPr>
      <w:keepNext/>
      <w:spacing w:after="0" w:line="240" w:lineRule="auto"/>
      <w:jc w:val="center"/>
    </w:pPr>
    <w:rPr>
      <w:rFonts w:ascii="Times New Roman" w:eastAsia="Times New Roman" w:hAnsi="Times New Roman" w:cs="Times New Roman"/>
      <w:b/>
      <w:snapToGrid w:val="0"/>
      <w:szCs w:val="20"/>
      <w:lang w:eastAsia="ru-RU"/>
    </w:rPr>
  </w:style>
  <w:style w:type="paragraph" w:customStyle="1" w:styleId="ac">
    <w:name w:val="Текст таблицы"/>
    <w:basedOn w:val="a"/>
    <w:rsid w:val="00EE33F0"/>
    <w:pPr>
      <w:spacing w:after="0" w:line="240" w:lineRule="auto"/>
    </w:pPr>
    <w:rPr>
      <w:rFonts w:ascii="Times New Roman" w:eastAsia="Times New Roman" w:hAnsi="Times New Roman" w:cs="Times New Roman"/>
      <w:snapToGrid w:val="0"/>
      <w:szCs w:val="20"/>
      <w:lang w:eastAsia="ru-RU"/>
    </w:rPr>
  </w:style>
  <w:style w:type="paragraph" w:customStyle="1" w:styleId="ad">
    <w:name w:val="Заголовок таблицы повторяющийся"/>
    <w:basedOn w:val="a"/>
    <w:rsid w:val="00EE33F0"/>
    <w:pPr>
      <w:spacing w:after="0" w:line="240" w:lineRule="auto"/>
      <w:jc w:val="center"/>
    </w:pPr>
    <w:rPr>
      <w:rFonts w:ascii="Times New Roman" w:eastAsia="Times New Roman" w:hAnsi="Times New Roman" w:cs="Times New Roman"/>
      <w:b/>
      <w:snapToGrid w:val="0"/>
      <w:szCs w:val="20"/>
      <w:lang w:eastAsia="ru-RU"/>
    </w:rPr>
  </w:style>
  <w:style w:type="paragraph" w:customStyle="1" w:styleId="ae">
    <w:name w:val="Название подраздела"/>
    <w:basedOn w:val="a"/>
    <w:rsid w:val="00842B6E"/>
    <w:pPr>
      <w:keepNext/>
      <w:spacing w:before="240" w:after="0" w:line="240" w:lineRule="auto"/>
      <w:jc w:val="center"/>
    </w:pPr>
    <w:rPr>
      <w:rFonts w:ascii="Times New Roman" w:eastAsia="Times New Roman" w:hAnsi="Times New Roman" w:cs="Times New Roman"/>
      <w:b/>
      <w:snapToGrid w:val="0"/>
      <w:szCs w:val="20"/>
      <w:lang w:eastAsia="ru-RU"/>
    </w:rPr>
  </w:style>
  <w:style w:type="paragraph" w:customStyle="1" w:styleId="1">
    <w:name w:val="Обычный1"/>
    <w:rsid w:val="00842B6E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character" w:customStyle="1" w:styleId="af">
    <w:name w:val="Другое_"/>
    <w:basedOn w:val="a0"/>
    <w:link w:val="af0"/>
    <w:rsid w:val="00EF7004"/>
    <w:rPr>
      <w:rFonts w:ascii="Times New Roman" w:eastAsia="Times New Roman" w:hAnsi="Times New Roman" w:cs="Times New Roman"/>
      <w:sz w:val="18"/>
      <w:szCs w:val="18"/>
    </w:rPr>
  </w:style>
  <w:style w:type="paragraph" w:customStyle="1" w:styleId="af0">
    <w:name w:val="Другое"/>
    <w:basedOn w:val="a"/>
    <w:link w:val="af"/>
    <w:rsid w:val="00EF7004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10">
    <w:name w:val="Заголовок №1_"/>
    <w:basedOn w:val="a0"/>
    <w:link w:val="11"/>
    <w:rsid w:val="00E73004"/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11">
    <w:name w:val="Заголовок №1"/>
    <w:basedOn w:val="a"/>
    <w:link w:val="10"/>
    <w:rsid w:val="00E73004"/>
    <w:pPr>
      <w:widowControl w:val="0"/>
      <w:spacing w:after="0" w:line="240" w:lineRule="auto"/>
      <w:outlineLvl w:val="0"/>
    </w:pPr>
    <w:rPr>
      <w:rFonts w:ascii="Times New Roman" w:eastAsia="Times New Roman" w:hAnsi="Times New Roman" w:cs="Times New Roman"/>
      <w:b/>
      <w:bCs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05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fontTable" Target="fontTable.xml"/><Relationship Id="rId21" Type="http://schemas.openxmlformats.org/officeDocument/2006/relationships/oleObject" Target="embeddings/oleObject7.bin"/><Relationship Id="rId34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4.png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oleObject" Target="embeddings/oleObject15.bin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oleObject" Target="embeddings/oleObject10.bin"/><Relationship Id="rId30" Type="http://schemas.openxmlformats.org/officeDocument/2006/relationships/image" Target="media/image13.png"/><Relationship Id="rId35" Type="http://schemas.openxmlformats.org/officeDocument/2006/relationships/oleObject" Target="embeddings/oleObject14.bin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509537-6E34-431F-A454-E27DC6E302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26</Pages>
  <Words>2751</Words>
  <Characters>15684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Korh Alena Vladimirovna</dc:creator>
  <cp:keywords/>
  <dc:description/>
  <cp:lastModifiedBy>Москаленко Анастасия Андреевна</cp:lastModifiedBy>
  <cp:revision>16</cp:revision>
  <cp:lastPrinted>2025-10-06T08:51:00Z</cp:lastPrinted>
  <dcterms:created xsi:type="dcterms:W3CDTF">2025-10-06T07:43:00Z</dcterms:created>
  <dcterms:modified xsi:type="dcterms:W3CDTF">2026-01-26T13:00:00Z</dcterms:modified>
</cp:coreProperties>
</file>